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901"/>
        <w:gridCol w:w="5001"/>
        <w:gridCol w:w="2898"/>
      </w:tblGrid>
      <w:tr w:rsidR="00D06DA9" w:rsidRPr="00A66D50" w14:paraId="18787CCA" w14:textId="77777777" w:rsidTr="00A66D50">
        <w:tc>
          <w:tcPr>
            <w:tcW w:w="2952" w:type="dxa"/>
            <w:shd w:val="clear" w:color="auto" w:fill="auto"/>
          </w:tcPr>
          <w:p w14:paraId="63F40E8B" w14:textId="77777777" w:rsidR="00D06DA9" w:rsidRPr="00E265B0" w:rsidRDefault="00D06DA9" w:rsidP="00A66D50">
            <w:pPr>
              <w:jc w:val="center"/>
              <w:rPr>
                <w:rFonts w:ascii="Arial" w:hAnsi="Arial" w:cs="Arial"/>
                <w:sz w:val="20"/>
                <w:szCs w:val="20"/>
              </w:rPr>
            </w:pPr>
            <w:r w:rsidRPr="00E265B0">
              <w:rPr>
                <w:rFonts w:ascii="Arial" w:hAnsi="Arial" w:cs="Arial"/>
                <w:sz w:val="20"/>
                <w:szCs w:val="20"/>
              </w:rPr>
              <w:t>Hoke County</w:t>
            </w:r>
          </w:p>
        </w:tc>
        <w:tc>
          <w:tcPr>
            <w:tcW w:w="5076" w:type="dxa"/>
            <w:vMerge w:val="restart"/>
            <w:shd w:val="clear" w:color="auto" w:fill="auto"/>
          </w:tcPr>
          <w:p w14:paraId="24DEDE1D" w14:textId="77777777" w:rsidR="00D06DA9" w:rsidRPr="00A66D50" w:rsidRDefault="003978F3" w:rsidP="00A66D50">
            <w:pPr>
              <w:jc w:val="center"/>
              <w:rPr>
                <w:sz w:val="16"/>
                <w:szCs w:val="16"/>
              </w:rPr>
            </w:pPr>
            <w:r>
              <w:rPr>
                <w:noProof/>
              </w:rPr>
              <w:drawing>
                <wp:inline distT="0" distB="0" distL="0" distR="0" wp14:anchorId="3BBE60E5" wp14:editId="1197FEAC">
                  <wp:extent cx="1287780" cy="1287780"/>
                  <wp:effectExtent l="0" t="0" r="7620" b="7620"/>
                  <wp:docPr id="1" name="Picture 1" descr="County Seal-new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Seal-new 2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c>
        <w:tc>
          <w:tcPr>
            <w:tcW w:w="2952" w:type="dxa"/>
            <w:shd w:val="clear" w:color="auto" w:fill="auto"/>
          </w:tcPr>
          <w:p w14:paraId="14FBBC6E" w14:textId="1B85FC60" w:rsidR="00682555" w:rsidRPr="00E265B0" w:rsidRDefault="00555A35" w:rsidP="00A66D50">
            <w:pPr>
              <w:jc w:val="center"/>
              <w:rPr>
                <w:rFonts w:ascii="Arial" w:hAnsi="Arial" w:cs="Arial"/>
                <w:sz w:val="20"/>
                <w:szCs w:val="20"/>
              </w:rPr>
            </w:pPr>
            <w:r>
              <w:rPr>
                <w:rFonts w:ascii="Arial" w:hAnsi="Arial" w:cs="Arial"/>
                <w:sz w:val="20"/>
                <w:szCs w:val="20"/>
              </w:rPr>
              <w:t>March</w:t>
            </w:r>
            <w:r w:rsidR="00D32BBF">
              <w:rPr>
                <w:rFonts w:ascii="Arial" w:hAnsi="Arial" w:cs="Arial"/>
                <w:sz w:val="20"/>
                <w:szCs w:val="20"/>
              </w:rPr>
              <w:t xml:space="preserve"> </w:t>
            </w:r>
            <w:r w:rsidR="0055100D">
              <w:rPr>
                <w:rFonts w:ascii="Arial" w:hAnsi="Arial" w:cs="Arial"/>
                <w:sz w:val="20"/>
                <w:szCs w:val="20"/>
              </w:rPr>
              <w:t>1</w:t>
            </w:r>
            <w:r w:rsidR="00D32BBF">
              <w:rPr>
                <w:rFonts w:ascii="Arial" w:hAnsi="Arial" w:cs="Arial"/>
                <w:sz w:val="20"/>
                <w:szCs w:val="20"/>
              </w:rPr>
              <w:t>2</w:t>
            </w:r>
            <w:r w:rsidR="00F5355A">
              <w:rPr>
                <w:rFonts w:ascii="Arial" w:hAnsi="Arial" w:cs="Arial"/>
                <w:sz w:val="20"/>
                <w:szCs w:val="20"/>
              </w:rPr>
              <w:t>, 201</w:t>
            </w:r>
            <w:r w:rsidR="0055100D">
              <w:rPr>
                <w:rFonts w:ascii="Arial" w:hAnsi="Arial" w:cs="Arial"/>
                <w:sz w:val="20"/>
                <w:szCs w:val="20"/>
              </w:rPr>
              <w:t>9</w:t>
            </w:r>
          </w:p>
        </w:tc>
      </w:tr>
      <w:tr w:rsidR="00D06DA9" w:rsidRPr="00A66D50" w14:paraId="2A71EE2C" w14:textId="77777777" w:rsidTr="00A66D50">
        <w:tc>
          <w:tcPr>
            <w:tcW w:w="2952" w:type="dxa"/>
            <w:shd w:val="clear" w:color="auto" w:fill="auto"/>
          </w:tcPr>
          <w:p w14:paraId="61580708" w14:textId="77777777" w:rsidR="00D06DA9" w:rsidRPr="00E265B0" w:rsidRDefault="00EE48C2" w:rsidP="00A66D50">
            <w:pPr>
              <w:jc w:val="center"/>
              <w:rPr>
                <w:rFonts w:ascii="Arial" w:hAnsi="Arial" w:cs="Arial"/>
                <w:sz w:val="20"/>
                <w:szCs w:val="20"/>
              </w:rPr>
            </w:pPr>
            <w:r>
              <w:rPr>
                <w:rFonts w:ascii="Arial" w:hAnsi="Arial" w:cs="Arial"/>
                <w:sz w:val="20"/>
                <w:szCs w:val="20"/>
              </w:rPr>
              <w:t>Board of Elections</w:t>
            </w:r>
          </w:p>
          <w:p w14:paraId="091299D9" w14:textId="77777777" w:rsidR="00D06DA9" w:rsidRPr="00E265B0" w:rsidRDefault="00D06DA9" w:rsidP="00A66D50">
            <w:pPr>
              <w:jc w:val="center"/>
              <w:rPr>
                <w:rFonts w:ascii="Arial" w:hAnsi="Arial" w:cs="Arial"/>
                <w:sz w:val="20"/>
                <w:szCs w:val="20"/>
              </w:rPr>
            </w:pPr>
          </w:p>
          <w:p w14:paraId="29A4C870" w14:textId="77777777" w:rsidR="00D06DA9" w:rsidRPr="00E265B0" w:rsidRDefault="00D06DA9" w:rsidP="00A66D50">
            <w:pPr>
              <w:jc w:val="center"/>
              <w:rPr>
                <w:rFonts w:ascii="Arial" w:hAnsi="Arial" w:cs="Arial"/>
                <w:sz w:val="20"/>
                <w:szCs w:val="20"/>
              </w:rPr>
            </w:pPr>
          </w:p>
          <w:p w14:paraId="31AA49C7" w14:textId="77777777" w:rsidR="00D06DA9" w:rsidRPr="00E265B0" w:rsidRDefault="00D06DA9" w:rsidP="00A66D50">
            <w:pPr>
              <w:jc w:val="center"/>
              <w:rPr>
                <w:rFonts w:ascii="Arial" w:hAnsi="Arial" w:cs="Arial"/>
                <w:sz w:val="20"/>
                <w:szCs w:val="20"/>
              </w:rPr>
            </w:pPr>
          </w:p>
          <w:p w14:paraId="6CDD3001" w14:textId="77777777" w:rsidR="00D06DA9" w:rsidRPr="00E265B0" w:rsidRDefault="00D06DA9" w:rsidP="00A66D50">
            <w:pPr>
              <w:jc w:val="center"/>
              <w:rPr>
                <w:rFonts w:ascii="Arial" w:hAnsi="Arial" w:cs="Arial"/>
                <w:sz w:val="20"/>
                <w:szCs w:val="20"/>
              </w:rPr>
            </w:pPr>
          </w:p>
        </w:tc>
        <w:tc>
          <w:tcPr>
            <w:tcW w:w="5076" w:type="dxa"/>
            <w:vMerge/>
            <w:shd w:val="clear" w:color="auto" w:fill="auto"/>
          </w:tcPr>
          <w:p w14:paraId="7C8798F6" w14:textId="77777777" w:rsidR="00D06DA9" w:rsidRPr="00A66D50" w:rsidRDefault="00D06DA9">
            <w:pPr>
              <w:rPr>
                <w:sz w:val="16"/>
                <w:szCs w:val="16"/>
              </w:rPr>
            </w:pPr>
          </w:p>
        </w:tc>
        <w:tc>
          <w:tcPr>
            <w:tcW w:w="2952" w:type="dxa"/>
            <w:shd w:val="clear" w:color="auto" w:fill="auto"/>
          </w:tcPr>
          <w:p w14:paraId="79040648" w14:textId="2CCB801F" w:rsidR="00D06DA9" w:rsidRPr="00E265B0" w:rsidRDefault="0055100D" w:rsidP="00A66D50">
            <w:pPr>
              <w:jc w:val="center"/>
              <w:rPr>
                <w:rFonts w:ascii="Arial" w:hAnsi="Arial" w:cs="Arial"/>
                <w:sz w:val="20"/>
                <w:szCs w:val="20"/>
              </w:rPr>
            </w:pPr>
            <w:r>
              <w:rPr>
                <w:rFonts w:ascii="Arial" w:hAnsi="Arial" w:cs="Arial"/>
                <w:sz w:val="20"/>
                <w:szCs w:val="20"/>
              </w:rPr>
              <w:t>5 P</w:t>
            </w:r>
            <w:r w:rsidR="004278BB" w:rsidRPr="00E265B0">
              <w:rPr>
                <w:rFonts w:ascii="Arial" w:hAnsi="Arial" w:cs="Arial"/>
                <w:sz w:val="20"/>
                <w:szCs w:val="20"/>
              </w:rPr>
              <w:t>.M.</w:t>
            </w:r>
          </w:p>
        </w:tc>
      </w:tr>
      <w:tr w:rsidR="00D06DA9" w:rsidRPr="00A66D50" w14:paraId="79ACBB91" w14:textId="77777777" w:rsidTr="00A66D50">
        <w:tc>
          <w:tcPr>
            <w:tcW w:w="2952" w:type="dxa"/>
            <w:shd w:val="clear" w:color="auto" w:fill="auto"/>
          </w:tcPr>
          <w:p w14:paraId="6FCAC4C1" w14:textId="77777777" w:rsidR="00D06DA9" w:rsidRPr="00E265B0" w:rsidRDefault="00D06DA9" w:rsidP="00A66D50">
            <w:pPr>
              <w:jc w:val="center"/>
              <w:rPr>
                <w:rFonts w:ascii="Arial" w:hAnsi="Arial" w:cs="Arial"/>
                <w:sz w:val="20"/>
                <w:szCs w:val="20"/>
              </w:rPr>
            </w:pPr>
            <w:smartTag w:uri="urn:schemas-microsoft-com:office:smarttags" w:element="Street">
              <w:smartTag w:uri="urn:schemas-microsoft-com:office:smarttags" w:element="address">
                <w:r w:rsidRPr="00E265B0">
                  <w:rPr>
                    <w:rFonts w:ascii="Arial" w:hAnsi="Arial" w:cs="Arial"/>
                    <w:sz w:val="20"/>
                    <w:szCs w:val="20"/>
                  </w:rPr>
                  <w:t>227 N. Main Street</w:t>
                </w:r>
              </w:smartTag>
            </w:smartTag>
          </w:p>
        </w:tc>
        <w:tc>
          <w:tcPr>
            <w:tcW w:w="5076" w:type="dxa"/>
            <w:vMerge/>
            <w:shd w:val="clear" w:color="auto" w:fill="auto"/>
          </w:tcPr>
          <w:p w14:paraId="50EB17D9" w14:textId="77777777" w:rsidR="00D06DA9" w:rsidRPr="00A66D50" w:rsidRDefault="00D06DA9">
            <w:pPr>
              <w:rPr>
                <w:sz w:val="16"/>
                <w:szCs w:val="16"/>
              </w:rPr>
            </w:pPr>
          </w:p>
        </w:tc>
        <w:tc>
          <w:tcPr>
            <w:tcW w:w="2952" w:type="dxa"/>
            <w:shd w:val="clear" w:color="auto" w:fill="auto"/>
          </w:tcPr>
          <w:p w14:paraId="65FEC3DC" w14:textId="77777777" w:rsidR="00D06DA9" w:rsidRPr="00E265B0" w:rsidRDefault="00AA124E" w:rsidP="00A66D50">
            <w:pPr>
              <w:jc w:val="center"/>
              <w:rPr>
                <w:rFonts w:ascii="Arial" w:hAnsi="Arial" w:cs="Arial"/>
                <w:sz w:val="20"/>
                <w:szCs w:val="20"/>
              </w:rPr>
            </w:pPr>
            <w:r>
              <w:rPr>
                <w:rFonts w:ascii="Arial" w:hAnsi="Arial" w:cs="Arial"/>
                <w:sz w:val="20"/>
                <w:szCs w:val="20"/>
              </w:rPr>
              <w:t>BOE Office</w:t>
            </w:r>
          </w:p>
        </w:tc>
      </w:tr>
      <w:tr w:rsidR="00D06DA9" w:rsidRPr="00A66D50" w14:paraId="1E0CFE47" w14:textId="77777777" w:rsidTr="00A66D50">
        <w:tc>
          <w:tcPr>
            <w:tcW w:w="2952" w:type="dxa"/>
            <w:shd w:val="clear" w:color="auto" w:fill="auto"/>
          </w:tcPr>
          <w:p w14:paraId="72A4920C" w14:textId="77777777" w:rsidR="00D06DA9" w:rsidRPr="00E265B0" w:rsidRDefault="00D06DA9" w:rsidP="00A66D50">
            <w:pPr>
              <w:jc w:val="center"/>
              <w:rPr>
                <w:rFonts w:ascii="Arial" w:hAnsi="Arial" w:cs="Arial"/>
                <w:sz w:val="20"/>
                <w:szCs w:val="20"/>
              </w:rPr>
            </w:pPr>
            <w:smartTag w:uri="urn:schemas-microsoft-com:office:smarttags" w:element="place">
              <w:smartTag w:uri="urn:schemas-microsoft-com:office:smarttags" w:element="City">
                <w:r w:rsidRPr="00E265B0">
                  <w:rPr>
                    <w:rFonts w:ascii="Arial" w:hAnsi="Arial" w:cs="Arial"/>
                    <w:sz w:val="20"/>
                    <w:szCs w:val="20"/>
                  </w:rPr>
                  <w:t>Raeford</w:t>
                </w:r>
              </w:smartTag>
              <w:r w:rsidRPr="00E265B0">
                <w:rPr>
                  <w:rFonts w:ascii="Arial" w:hAnsi="Arial" w:cs="Arial"/>
                  <w:sz w:val="20"/>
                  <w:szCs w:val="20"/>
                </w:rPr>
                <w:t xml:space="preserve">, </w:t>
              </w:r>
              <w:smartTag w:uri="urn:schemas-microsoft-com:office:smarttags" w:element="State">
                <w:r w:rsidRPr="00E265B0">
                  <w:rPr>
                    <w:rFonts w:ascii="Arial" w:hAnsi="Arial" w:cs="Arial"/>
                    <w:sz w:val="20"/>
                    <w:szCs w:val="20"/>
                  </w:rPr>
                  <w:t>North Carolina</w:t>
                </w:r>
              </w:smartTag>
              <w:r w:rsidRPr="00E265B0">
                <w:rPr>
                  <w:rFonts w:ascii="Arial" w:hAnsi="Arial" w:cs="Arial"/>
                  <w:sz w:val="20"/>
                  <w:szCs w:val="20"/>
                </w:rPr>
                <w:t xml:space="preserve"> </w:t>
              </w:r>
              <w:smartTag w:uri="urn:schemas-microsoft-com:office:smarttags" w:element="PostalCode">
                <w:r w:rsidRPr="00E265B0">
                  <w:rPr>
                    <w:rFonts w:ascii="Arial" w:hAnsi="Arial" w:cs="Arial"/>
                    <w:sz w:val="20"/>
                    <w:szCs w:val="20"/>
                  </w:rPr>
                  <w:t>28376</w:t>
                </w:r>
              </w:smartTag>
            </w:smartTag>
          </w:p>
        </w:tc>
        <w:tc>
          <w:tcPr>
            <w:tcW w:w="5076" w:type="dxa"/>
            <w:vMerge/>
            <w:shd w:val="clear" w:color="auto" w:fill="auto"/>
          </w:tcPr>
          <w:p w14:paraId="2E83D79D" w14:textId="77777777" w:rsidR="00D06DA9" w:rsidRPr="00A66D50" w:rsidRDefault="00D06DA9">
            <w:pPr>
              <w:rPr>
                <w:sz w:val="16"/>
                <w:szCs w:val="16"/>
              </w:rPr>
            </w:pPr>
          </w:p>
        </w:tc>
        <w:tc>
          <w:tcPr>
            <w:tcW w:w="2952" w:type="dxa"/>
            <w:shd w:val="clear" w:color="auto" w:fill="auto"/>
          </w:tcPr>
          <w:p w14:paraId="12F36240" w14:textId="77777777" w:rsidR="00D06DA9" w:rsidRPr="00E265B0" w:rsidRDefault="00D06DA9" w:rsidP="00A66D50">
            <w:pPr>
              <w:jc w:val="center"/>
              <w:rPr>
                <w:rFonts w:ascii="Arial" w:hAnsi="Arial" w:cs="Arial"/>
                <w:sz w:val="20"/>
                <w:szCs w:val="20"/>
              </w:rPr>
            </w:pPr>
            <w:smartTag w:uri="urn:schemas-microsoft-com:office:smarttags" w:element="place">
              <w:smartTag w:uri="urn:schemas-microsoft-com:office:smarttags" w:element="PlaceName">
                <w:r w:rsidRPr="00E265B0">
                  <w:rPr>
                    <w:rFonts w:ascii="Arial" w:hAnsi="Arial" w:cs="Arial"/>
                    <w:sz w:val="20"/>
                    <w:szCs w:val="20"/>
                  </w:rPr>
                  <w:t>Pratt</w:t>
                </w:r>
              </w:smartTag>
              <w:r w:rsidRPr="00E265B0">
                <w:rPr>
                  <w:rFonts w:ascii="Arial" w:hAnsi="Arial" w:cs="Arial"/>
                  <w:sz w:val="20"/>
                  <w:szCs w:val="20"/>
                </w:rPr>
                <w:t xml:space="preserve"> </w:t>
              </w:r>
              <w:smartTag w:uri="urn:schemas-microsoft-com:office:smarttags" w:element="PlaceType">
                <w:r w:rsidRPr="00E265B0">
                  <w:rPr>
                    <w:rFonts w:ascii="Arial" w:hAnsi="Arial" w:cs="Arial"/>
                    <w:sz w:val="20"/>
                    <w:szCs w:val="20"/>
                  </w:rPr>
                  <w:t>Building</w:t>
                </w:r>
              </w:smartTag>
            </w:smartTag>
          </w:p>
        </w:tc>
      </w:tr>
    </w:tbl>
    <w:p w14:paraId="7383B924" w14:textId="77777777" w:rsidR="006B2BEF" w:rsidRDefault="006B2BEF" w:rsidP="00AA124E">
      <w:pPr>
        <w:jc w:val="center"/>
      </w:pPr>
    </w:p>
    <w:p w14:paraId="1F6281A2" w14:textId="77777777" w:rsidR="00D06DA9" w:rsidRDefault="003978F3">
      <w:r>
        <w:rPr>
          <w:noProof/>
        </w:rPr>
        <mc:AlternateContent>
          <mc:Choice Requires="wps">
            <w:drawing>
              <wp:anchor distT="0" distB="0" distL="114300" distR="114300" simplePos="0" relativeHeight="251658240" behindDoc="0" locked="0" layoutInCell="1" allowOverlap="1" wp14:anchorId="0F11B8EC" wp14:editId="35EFDE32">
                <wp:simplePos x="0" y="0"/>
                <wp:positionH relativeFrom="column">
                  <wp:posOffset>0</wp:posOffset>
                </wp:positionH>
                <wp:positionV relativeFrom="paragraph">
                  <wp:posOffset>52705</wp:posOffset>
                </wp:positionV>
                <wp:extent cx="6858000" cy="0"/>
                <wp:effectExtent l="19050" t="22225" r="28575" b="254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4F685"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54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" strokeweight="3pt">
                <v:stroke linestyle="thinThin"/>
              </v:line>
            </w:pict>
          </mc:Fallback>
        </mc:AlternateContent>
      </w:r>
      <w:bookmarkStart w:id="0" w:name="_Hlk2604611"/>
    </w:p>
    <w:p w14:paraId="2113D887" w14:textId="77777777" w:rsidR="00D06DA9" w:rsidRPr="00B137E4" w:rsidRDefault="00897D30" w:rsidP="00D06DA9">
      <w:pPr>
        <w:jc w:val="center"/>
        <w:rPr>
          <w:rFonts w:ascii="Arial Black" w:hAnsi="Arial Black"/>
          <w:sz w:val="28"/>
          <w:szCs w:val="28"/>
        </w:rPr>
      </w:pPr>
      <w:r>
        <w:rPr>
          <w:rFonts w:ascii="Arial Black" w:hAnsi="Arial Black"/>
          <w:sz w:val="28"/>
          <w:szCs w:val="28"/>
        </w:rPr>
        <w:t xml:space="preserve">A G </w:t>
      </w:r>
      <w:r w:rsidR="00D06DA9" w:rsidRPr="00B137E4">
        <w:rPr>
          <w:rFonts w:ascii="Arial Black" w:hAnsi="Arial Black"/>
          <w:sz w:val="28"/>
          <w:szCs w:val="28"/>
        </w:rPr>
        <w:t>E</w:t>
      </w:r>
      <w:r w:rsidR="002D69A1" w:rsidRPr="00B137E4">
        <w:rPr>
          <w:rFonts w:ascii="Arial Black" w:hAnsi="Arial Black"/>
          <w:sz w:val="28"/>
          <w:szCs w:val="28"/>
        </w:rPr>
        <w:t xml:space="preserve"> </w:t>
      </w:r>
      <w:r w:rsidR="00D06DA9" w:rsidRPr="00B137E4">
        <w:rPr>
          <w:rFonts w:ascii="Arial Black" w:hAnsi="Arial Black"/>
          <w:sz w:val="28"/>
          <w:szCs w:val="28"/>
        </w:rPr>
        <w:t>N</w:t>
      </w:r>
      <w:r>
        <w:rPr>
          <w:rFonts w:ascii="Arial Black" w:hAnsi="Arial Black"/>
          <w:sz w:val="28"/>
          <w:szCs w:val="28"/>
        </w:rPr>
        <w:t xml:space="preserve"> </w:t>
      </w:r>
      <w:r w:rsidR="00D06DA9" w:rsidRPr="00B137E4">
        <w:rPr>
          <w:rFonts w:ascii="Arial Black" w:hAnsi="Arial Black"/>
          <w:sz w:val="28"/>
          <w:szCs w:val="28"/>
        </w:rPr>
        <w:t>D</w:t>
      </w:r>
      <w:r>
        <w:rPr>
          <w:rFonts w:ascii="Arial Black" w:hAnsi="Arial Black"/>
          <w:sz w:val="28"/>
          <w:szCs w:val="28"/>
        </w:rPr>
        <w:t xml:space="preserve"> </w:t>
      </w:r>
      <w:r w:rsidR="00D06DA9" w:rsidRPr="00B137E4">
        <w:rPr>
          <w:rFonts w:ascii="Arial Black" w:hAnsi="Arial Black"/>
          <w:sz w:val="28"/>
          <w:szCs w:val="28"/>
        </w:rPr>
        <w:t>A</w:t>
      </w:r>
    </w:p>
    <w:p w14:paraId="1166811F" w14:textId="77777777" w:rsidR="00D06DA9" w:rsidRPr="00D06DA9" w:rsidRDefault="003978F3" w:rsidP="00D06DA9">
      <w:pPr>
        <w:jc w:val="center"/>
        <w:rPr>
          <w:rFonts w:ascii="Engravers MT" w:hAnsi="Engravers MT"/>
          <w:sz w:val="20"/>
          <w:szCs w:val="20"/>
        </w:rPr>
      </w:pPr>
      <w:r>
        <w:rPr>
          <w:noProof/>
        </w:rPr>
        <mc:AlternateContent>
          <mc:Choice Requires="wps">
            <w:drawing>
              <wp:anchor distT="0" distB="0" distL="114300" distR="114300" simplePos="0" relativeHeight="251657216" behindDoc="0" locked="0" layoutInCell="1" allowOverlap="1" wp14:anchorId="4E2C014D" wp14:editId="093AB859">
                <wp:simplePos x="0" y="0"/>
                <wp:positionH relativeFrom="column">
                  <wp:posOffset>0</wp:posOffset>
                </wp:positionH>
                <wp:positionV relativeFrom="paragraph">
                  <wp:posOffset>127635</wp:posOffset>
                </wp:positionV>
                <wp:extent cx="6858000" cy="0"/>
                <wp:effectExtent l="19050" t="22225" r="28575" b="254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0009"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4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Vc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" strokeweight="3pt">
                <v:stroke linestyle="thinThin"/>
              </v:line>
            </w:pict>
          </mc:Fallback>
        </mc:AlternateContent>
      </w:r>
    </w:p>
    <w:p w14:paraId="24744014" w14:textId="77777777" w:rsidR="000B6FE1" w:rsidRDefault="000B6FE1" w:rsidP="00D06DA9">
      <w:pPr>
        <w:ind w:left="1440" w:right="1440"/>
        <w:rPr>
          <w:sz w:val="22"/>
          <w:szCs w:val="22"/>
        </w:rPr>
      </w:pPr>
    </w:p>
    <w:p w14:paraId="1ACB137D" w14:textId="77777777" w:rsidR="00112CD2" w:rsidRPr="00D67C99" w:rsidRDefault="00112CD2" w:rsidP="00D06DA9">
      <w:pPr>
        <w:ind w:left="1440" w:right="1440"/>
        <w:rPr>
          <w:sz w:val="22"/>
          <w:szCs w:val="22"/>
        </w:rPr>
      </w:pPr>
    </w:p>
    <w:p w14:paraId="7BB75C2D" w14:textId="77777777" w:rsidR="00AE5D9A" w:rsidRPr="00B137E4" w:rsidRDefault="00B55A6B" w:rsidP="008670FD">
      <w:pPr>
        <w:ind w:right="1440" w:firstLine="720"/>
        <w:rPr>
          <w:rFonts w:ascii="Arial" w:hAnsi="Arial" w:cs="Arial"/>
          <w:b/>
          <w:sz w:val="22"/>
          <w:szCs w:val="22"/>
        </w:rPr>
      </w:pPr>
      <w:r w:rsidRPr="00B137E4">
        <w:rPr>
          <w:rFonts w:ascii="Arial" w:hAnsi="Arial" w:cs="Arial"/>
          <w:b/>
          <w:sz w:val="22"/>
          <w:szCs w:val="22"/>
        </w:rPr>
        <w:t>ITEM 1.</w:t>
      </w:r>
      <w:r w:rsidRPr="00B137E4">
        <w:rPr>
          <w:rFonts w:ascii="Arial" w:hAnsi="Arial" w:cs="Arial"/>
          <w:b/>
          <w:sz w:val="22"/>
          <w:szCs w:val="22"/>
        </w:rPr>
        <w:tab/>
      </w:r>
      <w:r w:rsidR="00EE48C2">
        <w:rPr>
          <w:rFonts w:ascii="Arial" w:hAnsi="Arial" w:cs="Arial"/>
          <w:b/>
          <w:sz w:val="22"/>
          <w:szCs w:val="22"/>
        </w:rPr>
        <w:t>Call to Order</w:t>
      </w:r>
    </w:p>
    <w:p w14:paraId="44582C46" w14:textId="77777777" w:rsidR="00832DA7" w:rsidRPr="00B137E4" w:rsidRDefault="00832DA7" w:rsidP="008670FD">
      <w:pPr>
        <w:ind w:right="1440" w:firstLine="720"/>
        <w:rPr>
          <w:rFonts w:ascii="Arial" w:hAnsi="Arial" w:cs="Arial"/>
          <w:b/>
          <w:sz w:val="22"/>
          <w:szCs w:val="22"/>
        </w:rPr>
      </w:pPr>
    </w:p>
    <w:p w14:paraId="05A75213" w14:textId="5E79C236" w:rsidR="008670FD" w:rsidRPr="00B137E4" w:rsidRDefault="008670FD" w:rsidP="00897D30">
      <w:pPr>
        <w:ind w:right="1440" w:firstLine="720"/>
        <w:rPr>
          <w:rFonts w:ascii="Arial" w:hAnsi="Arial" w:cs="Arial"/>
          <w:b/>
          <w:sz w:val="22"/>
          <w:szCs w:val="22"/>
        </w:rPr>
      </w:pPr>
      <w:r w:rsidRPr="00B137E4">
        <w:rPr>
          <w:rFonts w:ascii="Arial" w:hAnsi="Arial" w:cs="Arial"/>
          <w:b/>
          <w:sz w:val="22"/>
          <w:szCs w:val="22"/>
        </w:rPr>
        <w:t xml:space="preserve">ITEM </w:t>
      </w:r>
      <w:r w:rsidR="007314E2" w:rsidRPr="00B137E4">
        <w:rPr>
          <w:rFonts w:ascii="Arial" w:hAnsi="Arial" w:cs="Arial"/>
          <w:b/>
          <w:sz w:val="22"/>
          <w:szCs w:val="22"/>
        </w:rPr>
        <w:t>2</w:t>
      </w:r>
      <w:r w:rsidRPr="00B137E4">
        <w:rPr>
          <w:rFonts w:ascii="Arial" w:hAnsi="Arial" w:cs="Arial"/>
          <w:b/>
          <w:sz w:val="22"/>
          <w:szCs w:val="22"/>
        </w:rPr>
        <w:t>.</w:t>
      </w:r>
      <w:r w:rsidRPr="00B137E4">
        <w:rPr>
          <w:rFonts w:ascii="Arial" w:hAnsi="Arial" w:cs="Arial"/>
          <w:b/>
          <w:sz w:val="22"/>
          <w:szCs w:val="22"/>
        </w:rPr>
        <w:tab/>
      </w:r>
      <w:r w:rsidR="00D32BBF">
        <w:rPr>
          <w:rFonts w:ascii="Arial" w:hAnsi="Arial" w:cs="Arial"/>
          <w:b/>
          <w:sz w:val="22"/>
          <w:szCs w:val="22"/>
        </w:rPr>
        <w:t>Swearing in of Board Members</w:t>
      </w:r>
      <w:r w:rsidR="000C56A1">
        <w:rPr>
          <w:rFonts w:ascii="Arial" w:hAnsi="Arial" w:cs="Arial"/>
          <w:b/>
          <w:sz w:val="22"/>
          <w:szCs w:val="22"/>
        </w:rPr>
        <w:t xml:space="preserve"> </w:t>
      </w:r>
      <w:r w:rsidR="0055100D">
        <w:rPr>
          <w:rFonts w:ascii="Arial" w:hAnsi="Arial" w:cs="Arial"/>
          <w:b/>
          <w:sz w:val="22"/>
          <w:szCs w:val="22"/>
        </w:rPr>
        <w:t>– Evelyn McLeod</w:t>
      </w:r>
    </w:p>
    <w:p w14:paraId="7F0451CE" w14:textId="77777777" w:rsidR="00F95EE7" w:rsidRPr="00B137E4" w:rsidRDefault="00F95EE7" w:rsidP="005C66C0">
      <w:pPr>
        <w:ind w:right="1440" w:firstLine="720"/>
        <w:rPr>
          <w:rFonts w:ascii="Arial" w:hAnsi="Arial" w:cs="Arial"/>
          <w:b/>
          <w:sz w:val="22"/>
          <w:szCs w:val="22"/>
        </w:rPr>
      </w:pPr>
    </w:p>
    <w:p w14:paraId="63C340CC" w14:textId="09CCFF4B" w:rsidR="00030465" w:rsidRDefault="00713A12" w:rsidP="005C66C0">
      <w:pPr>
        <w:ind w:right="1440" w:firstLine="720"/>
        <w:rPr>
          <w:rFonts w:ascii="Arial" w:hAnsi="Arial" w:cs="Arial"/>
          <w:b/>
          <w:sz w:val="22"/>
          <w:szCs w:val="22"/>
        </w:rPr>
      </w:pPr>
      <w:r w:rsidRPr="00B137E4">
        <w:rPr>
          <w:rFonts w:ascii="Arial" w:hAnsi="Arial" w:cs="Arial"/>
          <w:b/>
          <w:sz w:val="22"/>
          <w:szCs w:val="22"/>
        </w:rPr>
        <w:t xml:space="preserve">ITEM </w:t>
      </w:r>
      <w:r w:rsidR="00030465" w:rsidRPr="00B137E4">
        <w:rPr>
          <w:rFonts w:ascii="Arial" w:hAnsi="Arial" w:cs="Arial"/>
          <w:b/>
          <w:sz w:val="22"/>
          <w:szCs w:val="22"/>
        </w:rPr>
        <w:t>3</w:t>
      </w:r>
      <w:r w:rsidR="00E7016A" w:rsidRPr="00B137E4">
        <w:rPr>
          <w:rFonts w:ascii="Arial" w:hAnsi="Arial" w:cs="Arial"/>
          <w:b/>
          <w:sz w:val="22"/>
          <w:szCs w:val="22"/>
        </w:rPr>
        <w:t>.</w:t>
      </w:r>
      <w:r w:rsidR="003417C0" w:rsidRPr="00B137E4">
        <w:rPr>
          <w:rFonts w:ascii="Arial" w:hAnsi="Arial" w:cs="Arial"/>
          <w:b/>
          <w:sz w:val="22"/>
          <w:szCs w:val="22"/>
        </w:rPr>
        <w:tab/>
      </w:r>
      <w:r w:rsidR="00A16E12">
        <w:rPr>
          <w:rFonts w:ascii="Arial" w:hAnsi="Arial" w:cs="Arial"/>
          <w:b/>
          <w:sz w:val="22"/>
          <w:szCs w:val="22"/>
        </w:rPr>
        <w:t>N</w:t>
      </w:r>
      <w:r w:rsidR="0055100D">
        <w:rPr>
          <w:rFonts w:ascii="Arial" w:hAnsi="Arial" w:cs="Arial"/>
          <w:b/>
          <w:sz w:val="22"/>
          <w:szCs w:val="22"/>
        </w:rPr>
        <w:t>omination of Board Secretary</w:t>
      </w:r>
    </w:p>
    <w:p w14:paraId="5499C0C7" w14:textId="77777777" w:rsidR="0082081B" w:rsidRPr="00B137E4" w:rsidRDefault="0082081B" w:rsidP="005C66C0">
      <w:pPr>
        <w:ind w:right="1440" w:firstLine="720"/>
        <w:rPr>
          <w:rFonts w:ascii="Arial" w:hAnsi="Arial" w:cs="Arial"/>
          <w:b/>
          <w:sz w:val="22"/>
          <w:szCs w:val="22"/>
        </w:rPr>
      </w:pPr>
    </w:p>
    <w:p w14:paraId="29857700" w14:textId="38E47C1B" w:rsidR="0082081B" w:rsidRPr="00B137E4" w:rsidRDefault="00030465" w:rsidP="00897D30">
      <w:pPr>
        <w:ind w:right="1440" w:firstLine="720"/>
        <w:rPr>
          <w:rFonts w:ascii="Arial" w:hAnsi="Arial" w:cs="Arial"/>
          <w:b/>
          <w:sz w:val="22"/>
          <w:szCs w:val="22"/>
        </w:rPr>
      </w:pPr>
      <w:r w:rsidRPr="00B137E4">
        <w:rPr>
          <w:rFonts w:ascii="Arial" w:hAnsi="Arial" w:cs="Arial"/>
          <w:b/>
          <w:sz w:val="22"/>
          <w:szCs w:val="22"/>
        </w:rPr>
        <w:t>ITEM 4.</w:t>
      </w:r>
      <w:r w:rsidRPr="00B137E4">
        <w:rPr>
          <w:rFonts w:ascii="Arial" w:hAnsi="Arial" w:cs="Arial"/>
          <w:b/>
          <w:sz w:val="22"/>
          <w:szCs w:val="22"/>
        </w:rPr>
        <w:tab/>
      </w:r>
      <w:bookmarkStart w:id="1" w:name="_Hlk3894441"/>
      <w:r w:rsidR="00897797">
        <w:rPr>
          <w:rFonts w:ascii="Arial" w:hAnsi="Arial" w:cs="Arial"/>
          <w:b/>
          <w:sz w:val="22"/>
          <w:szCs w:val="22"/>
        </w:rPr>
        <w:t>Board Responsibilities and Duties</w:t>
      </w:r>
    </w:p>
    <w:bookmarkEnd w:id="1"/>
    <w:p w14:paraId="0032F346" w14:textId="77777777" w:rsidR="006D4486" w:rsidRPr="00B137E4" w:rsidRDefault="006D4486" w:rsidP="0082081B">
      <w:pPr>
        <w:ind w:right="1440"/>
        <w:rPr>
          <w:rFonts w:ascii="Arial" w:hAnsi="Arial" w:cs="Arial"/>
          <w:b/>
          <w:sz w:val="22"/>
          <w:szCs w:val="22"/>
        </w:rPr>
      </w:pPr>
      <w:r w:rsidRPr="00B137E4">
        <w:rPr>
          <w:rFonts w:ascii="Arial" w:hAnsi="Arial" w:cs="Arial"/>
          <w:sz w:val="22"/>
          <w:szCs w:val="22"/>
        </w:rPr>
        <w:tab/>
      </w:r>
      <w:r w:rsidRPr="00B137E4">
        <w:rPr>
          <w:rFonts w:ascii="Arial" w:hAnsi="Arial" w:cs="Arial"/>
          <w:sz w:val="22"/>
          <w:szCs w:val="22"/>
        </w:rPr>
        <w:tab/>
      </w:r>
      <w:r w:rsidRPr="00B137E4">
        <w:rPr>
          <w:rFonts w:ascii="Arial" w:hAnsi="Arial" w:cs="Arial"/>
          <w:sz w:val="22"/>
          <w:szCs w:val="22"/>
        </w:rPr>
        <w:tab/>
      </w:r>
    </w:p>
    <w:p w14:paraId="3DAB87B7" w14:textId="509F0F82" w:rsidR="00A80A35" w:rsidRPr="00B137E4" w:rsidRDefault="00832DA7" w:rsidP="00555A35">
      <w:pPr>
        <w:ind w:right="1440" w:firstLine="720"/>
        <w:rPr>
          <w:rFonts w:ascii="Arial" w:hAnsi="Arial" w:cs="Arial"/>
          <w:b/>
          <w:sz w:val="22"/>
          <w:szCs w:val="22"/>
        </w:rPr>
      </w:pPr>
      <w:r w:rsidRPr="00B137E4">
        <w:rPr>
          <w:rFonts w:ascii="Arial" w:hAnsi="Arial" w:cs="Arial"/>
          <w:b/>
          <w:sz w:val="22"/>
          <w:szCs w:val="22"/>
        </w:rPr>
        <w:t>ITEM 5</w:t>
      </w:r>
      <w:r w:rsidR="006D4486" w:rsidRPr="00B137E4">
        <w:rPr>
          <w:rFonts w:ascii="Arial" w:hAnsi="Arial" w:cs="Arial"/>
          <w:b/>
          <w:sz w:val="22"/>
          <w:szCs w:val="22"/>
        </w:rPr>
        <w:t>.</w:t>
      </w:r>
      <w:r w:rsidR="006D4486" w:rsidRPr="00B137E4">
        <w:rPr>
          <w:rFonts w:ascii="Arial" w:hAnsi="Arial" w:cs="Arial"/>
          <w:b/>
          <w:sz w:val="22"/>
          <w:szCs w:val="22"/>
        </w:rPr>
        <w:tab/>
      </w:r>
      <w:r w:rsidR="00AA124E">
        <w:rPr>
          <w:rFonts w:ascii="Arial" w:hAnsi="Arial" w:cs="Arial"/>
          <w:b/>
          <w:sz w:val="22"/>
          <w:szCs w:val="22"/>
        </w:rPr>
        <w:t xml:space="preserve"> </w:t>
      </w:r>
      <w:bookmarkStart w:id="2" w:name="_Hlk3894466"/>
      <w:r w:rsidR="00555A35">
        <w:rPr>
          <w:rFonts w:ascii="Arial" w:hAnsi="Arial" w:cs="Arial"/>
          <w:b/>
          <w:sz w:val="22"/>
          <w:szCs w:val="22"/>
        </w:rPr>
        <w:t xml:space="preserve">Conflict of Interest - </w:t>
      </w:r>
      <w:r w:rsidR="00555A35" w:rsidRPr="00555A35">
        <w:rPr>
          <w:rFonts w:ascii="Arial" w:hAnsi="Arial" w:cs="Arial"/>
          <w:b/>
          <w:sz w:val="22"/>
          <w:szCs w:val="22"/>
        </w:rPr>
        <w:t>SESSION LAW 2018-146 HOUSE BILL 1029</w:t>
      </w:r>
      <w:bookmarkEnd w:id="2"/>
    </w:p>
    <w:p w14:paraId="788255AA" w14:textId="77777777" w:rsidR="00B137E4" w:rsidRDefault="00B137E4" w:rsidP="00030465">
      <w:pPr>
        <w:ind w:right="1440" w:firstLine="720"/>
        <w:rPr>
          <w:rFonts w:ascii="Arial" w:hAnsi="Arial" w:cs="Arial"/>
          <w:b/>
          <w:sz w:val="22"/>
          <w:szCs w:val="22"/>
        </w:rPr>
      </w:pPr>
    </w:p>
    <w:p w14:paraId="3B1D4F59" w14:textId="6D27C540" w:rsidR="002D3F91" w:rsidRDefault="00A80A35" w:rsidP="002D3F91">
      <w:pPr>
        <w:ind w:right="1440" w:firstLine="720"/>
        <w:rPr>
          <w:rFonts w:ascii="Arial" w:hAnsi="Arial" w:cs="Arial"/>
          <w:b/>
          <w:sz w:val="22"/>
          <w:szCs w:val="22"/>
        </w:rPr>
      </w:pPr>
      <w:r w:rsidRPr="00B137E4">
        <w:rPr>
          <w:rFonts w:ascii="Arial" w:hAnsi="Arial" w:cs="Arial"/>
          <w:b/>
          <w:sz w:val="22"/>
          <w:szCs w:val="22"/>
        </w:rPr>
        <w:t>ITEM 6.</w:t>
      </w:r>
      <w:r w:rsidRPr="00B137E4">
        <w:rPr>
          <w:rFonts w:ascii="Arial" w:hAnsi="Arial" w:cs="Arial"/>
          <w:b/>
          <w:sz w:val="22"/>
          <w:szCs w:val="22"/>
        </w:rPr>
        <w:tab/>
      </w:r>
      <w:r w:rsidR="00C36B7E">
        <w:rPr>
          <w:rFonts w:ascii="Arial" w:hAnsi="Arial" w:cs="Arial"/>
          <w:b/>
          <w:sz w:val="22"/>
          <w:szCs w:val="22"/>
        </w:rPr>
        <w:t xml:space="preserve"> </w:t>
      </w:r>
      <w:r w:rsidR="00555A35">
        <w:rPr>
          <w:rFonts w:ascii="Arial" w:hAnsi="Arial" w:cs="Arial"/>
          <w:b/>
          <w:sz w:val="22"/>
          <w:szCs w:val="22"/>
        </w:rPr>
        <w:t xml:space="preserve">Director’s Report </w:t>
      </w:r>
      <w:r w:rsidR="00E27FD1">
        <w:rPr>
          <w:rFonts w:ascii="Arial" w:hAnsi="Arial" w:cs="Arial"/>
          <w:b/>
          <w:sz w:val="22"/>
          <w:szCs w:val="22"/>
        </w:rPr>
        <w:t>– (Closed Session)</w:t>
      </w:r>
    </w:p>
    <w:p w14:paraId="6E79D515" w14:textId="77777777" w:rsidR="00C36B7E" w:rsidRPr="002D3F91" w:rsidRDefault="00C36B7E" w:rsidP="002D3F91">
      <w:pPr>
        <w:ind w:right="1440" w:firstLine="720"/>
        <w:rPr>
          <w:rFonts w:ascii="Arial" w:hAnsi="Arial" w:cs="Arial"/>
          <w:b/>
          <w:sz w:val="22"/>
          <w:szCs w:val="22"/>
        </w:rPr>
      </w:pPr>
    </w:p>
    <w:p w14:paraId="52F078F8" w14:textId="3EE3E8DD" w:rsidR="000C56A1" w:rsidRPr="000C56A1" w:rsidRDefault="00A80A35" w:rsidP="00C36B7E">
      <w:pPr>
        <w:rPr>
          <w:rFonts w:ascii="Arial" w:hAnsi="Arial" w:cs="Arial"/>
          <w:b/>
          <w:sz w:val="22"/>
          <w:szCs w:val="22"/>
        </w:rPr>
      </w:pPr>
      <w:r w:rsidRPr="00B137E4">
        <w:rPr>
          <w:rFonts w:ascii="Arial" w:hAnsi="Arial" w:cs="Arial"/>
          <w:b/>
          <w:sz w:val="22"/>
          <w:szCs w:val="22"/>
        </w:rPr>
        <w:tab/>
        <w:t>ITEM 7.</w:t>
      </w:r>
      <w:r w:rsidRPr="00B137E4">
        <w:rPr>
          <w:rFonts w:ascii="Arial" w:hAnsi="Arial" w:cs="Arial"/>
          <w:b/>
          <w:sz w:val="22"/>
          <w:szCs w:val="22"/>
        </w:rPr>
        <w:tab/>
      </w:r>
      <w:r w:rsidR="00422A53" w:rsidRPr="00C36B7E">
        <w:rPr>
          <w:rFonts w:ascii="Arial" w:hAnsi="Arial" w:cs="Arial"/>
          <w:b/>
          <w:sz w:val="22"/>
          <w:szCs w:val="22"/>
        </w:rPr>
        <w:t>Adjournment</w:t>
      </w:r>
    </w:p>
    <w:p w14:paraId="6E5DA320" w14:textId="77777777" w:rsidR="00A80A35" w:rsidRPr="00B137E4" w:rsidRDefault="002D3F91" w:rsidP="000C56A1">
      <w:pPr>
        <w:ind w:left="720" w:right="1440" w:hanging="720"/>
        <w:rPr>
          <w:rFonts w:ascii="Arial" w:hAnsi="Arial" w:cs="Arial"/>
          <w:b/>
          <w:sz w:val="22"/>
          <w:szCs w:val="22"/>
        </w:rPr>
      </w:pPr>
      <w:r w:rsidRPr="002D3F91">
        <w:rPr>
          <w:rFonts w:ascii="Arial" w:hAnsi="Arial" w:cs="Arial"/>
          <w:b/>
          <w:sz w:val="22"/>
          <w:szCs w:val="22"/>
        </w:rPr>
        <w:tab/>
      </w:r>
    </w:p>
    <w:p w14:paraId="1947E515" w14:textId="77777777" w:rsidR="00D17126" w:rsidRPr="00B137E4" w:rsidRDefault="004360B0" w:rsidP="002D3F91">
      <w:pPr>
        <w:ind w:right="1440" w:firstLine="720"/>
        <w:rPr>
          <w:rFonts w:ascii="Arial" w:hAnsi="Arial" w:cs="Arial"/>
          <w:b/>
          <w:sz w:val="22"/>
          <w:szCs w:val="22"/>
        </w:rPr>
      </w:pPr>
      <w:r w:rsidRPr="00B137E4">
        <w:rPr>
          <w:rFonts w:ascii="Arial" w:hAnsi="Arial" w:cs="Arial"/>
          <w:b/>
          <w:sz w:val="22"/>
          <w:szCs w:val="22"/>
        </w:rPr>
        <w:t>ITEM 8</w:t>
      </w:r>
      <w:r w:rsidR="003C3425" w:rsidRPr="00B137E4">
        <w:rPr>
          <w:rFonts w:ascii="Arial" w:hAnsi="Arial" w:cs="Arial"/>
          <w:b/>
          <w:sz w:val="22"/>
          <w:szCs w:val="22"/>
        </w:rPr>
        <w:t>.</w:t>
      </w:r>
      <w:r w:rsidR="003C3425" w:rsidRPr="00B137E4">
        <w:rPr>
          <w:rFonts w:ascii="Arial" w:hAnsi="Arial" w:cs="Arial"/>
          <w:b/>
          <w:sz w:val="22"/>
          <w:szCs w:val="22"/>
        </w:rPr>
        <w:tab/>
      </w:r>
    </w:p>
    <w:p w14:paraId="762C242D" w14:textId="77777777" w:rsidR="008C22F2" w:rsidRPr="00B137E4" w:rsidRDefault="008C22F2" w:rsidP="00D17126">
      <w:pPr>
        <w:ind w:left="2160" w:right="1440" w:hanging="1440"/>
        <w:rPr>
          <w:rFonts w:ascii="Arial" w:hAnsi="Arial" w:cs="Arial"/>
          <w:b/>
          <w:sz w:val="22"/>
          <w:szCs w:val="22"/>
        </w:rPr>
      </w:pPr>
    </w:p>
    <w:bookmarkEnd w:id="0"/>
    <w:p w14:paraId="1674D27A" w14:textId="77777777" w:rsidR="003F2EC6" w:rsidRPr="00B137E4" w:rsidRDefault="00F04331" w:rsidP="000B6FE1">
      <w:pPr>
        <w:ind w:right="1440" w:firstLine="720"/>
        <w:rPr>
          <w:rFonts w:ascii="Arial" w:hAnsi="Arial" w:cs="Arial"/>
          <w:b/>
          <w:sz w:val="22"/>
          <w:szCs w:val="22"/>
        </w:rPr>
      </w:pPr>
      <w:r w:rsidRPr="00B137E4">
        <w:rPr>
          <w:rFonts w:ascii="Arial" w:hAnsi="Arial" w:cs="Arial"/>
          <w:b/>
          <w:sz w:val="22"/>
          <w:szCs w:val="22"/>
        </w:rPr>
        <w:t xml:space="preserve">ITEM </w:t>
      </w:r>
      <w:r w:rsidR="004360B0" w:rsidRPr="00B137E4">
        <w:rPr>
          <w:rFonts w:ascii="Arial" w:hAnsi="Arial" w:cs="Arial"/>
          <w:b/>
          <w:sz w:val="22"/>
          <w:szCs w:val="22"/>
        </w:rPr>
        <w:t>9</w:t>
      </w:r>
      <w:r w:rsidR="003F2EC6" w:rsidRPr="00B137E4">
        <w:rPr>
          <w:rFonts w:ascii="Arial" w:hAnsi="Arial" w:cs="Arial"/>
          <w:b/>
          <w:sz w:val="22"/>
          <w:szCs w:val="22"/>
        </w:rPr>
        <w:t>.</w:t>
      </w:r>
      <w:r w:rsidR="003F2EC6" w:rsidRPr="00B137E4">
        <w:rPr>
          <w:rFonts w:ascii="Arial" w:hAnsi="Arial" w:cs="Arial"/>
          <w:b/>
          <w:sz w:val="22"/>
          <w:szCs w:val="22"/>
        </w:rPr>
        <w:tab/>
      </w:r>
    </w:p>
    <w:p w14:paraId="1ABB5D2D" w14:textId="77777777" w:rsidR="003C3425" w:rsidRPr="00B137E4" w:rsidRDefault="003C3425" w:rsidP="000B6FE1">
      <w:pPr>
        <w:ind w:right="1440" w:firstLine="720"/>
        <w:rPr>
          <w:rFonts w:ascii="Arial" w:hAnsi="Arial" w:cs="Arial"/>
          <w:b/>
          <w:sz w:val="22"/>
          <w:szCs w:val="22"/>
        </w:rPr>
      </w:pPr>
    </w:p>
    <w:p w14:paraId="20F24C6F" w14:textId="77777777" w:rsidR="00A16F1A" w:rsidRPr="00B137E4" w:rsidRDefault="008F01CE" w:rsidP="009B0A34">
      <w:pPr>
        <w:ind w:right="1440" w:firstLine="720"/>
        <w:rPr>
          <w:rFonts w:ascii="Arial" w:hAnsi="Arial" w:cs="Arial"/>
          <w:b/>
          <w:sz w:val="22"/>
          <w:szCs w:val="22"/>
        </w:rPr>
      </w:pPr>
      <w:r w:rsidRPr="00B137E4">
        <w:rPr>
          <w:rFonts w:ascii="Arial" w:hAnsi="Arial" w:cs="Arial"/>
          <w:b/>
          <w:sz w:val="22"/>
          <w:szCs w:val="22"/>
        </w:rPr>
        <w:t xml:space="preserve">ITEM </w:t>
      </w:r>
      <w:r w:rsidR="004360B0" w:rsidRPr="00B137E4">
        <w:rPr>
          <w:rFonts w:ascii="Arial" w:hAnsi="Arial" w:cs="Arial"/>
          <w:b/>
          <w:sz w:val="22"/>
          <w:szCs w:val="22"/>
        </w:rPr>
        <w:t>10</w:t>
      </w:r>
      <w:r w:rsidR="008670FD" w:rsidRPr="00B137E4">
        <w:rPr>
          <w:rFonts w:ascii="Arial" w:hAnsi="Arial" w:cs="Arial"/>
          <w:b/>
          <w:sz w:val="22"/>
          <w:szCs w:val="22"/>
        </w:rPr>
        <w:t>.</w:t>
      </w:r>
      <w:r w:rsidR="008670FD" w:rsidRPr="00B137E4">
        <w:rPr>
          <w:rFonts w:ascii="Arial" w:hAnsi="Arial" w:cs="Arial"/>
          <w:b/>
          <w:sz w:val="22"/>
          <w:szCs w:val="22"/>
        </w:rPr>
        <w:tab/>
      </w:r>
      <w:bookmarkStart w:id="3" w:name="_GoBack"/>
      <w:bookmarkEnd w:id="3"/>
    </w:p>
    <w:p w14:paraId="0A6B03F0" w14:textId="77777777" w:rsidR="00B137E4" w:rsidRDefault="00B137E4" w:rsidP="009B0A34">
      <w:pPr>
        <w:ind w:right="1440" w:firstLine="720"/>
        <w:rPr>
          <w:rFonts w:ascii="Arial" w:hAnsi="Arial" w:cs="Arial"/>
          <w:b/>
          <w:sz w:val="22"/>
          <w:szCs w:val="22"/>
        </w:rPr>
      </w:pPr>
    </w:p>
    <w:p w14:paraId="4682B7D9" w14:textId="77777777" w:rsidR="00B137E4" w:rsidRPr="00B137E4" w:rsidRDefault="00F04331" w:rsidP="009B0A34">
      <w:pPr>
        <w:ind w:right="1440" w:firstLine="720"/>
        <w:rPr>
          <w:rFonts w:ascii="Arial" w:hAnsi="Arial" w:cs="Arial"/>
          <w:b/>
          <w:sz w:val="22"/>
          <w:szCs w:val="22"/>
        </w:rPr>
      </w:pPr>
      <w:r w:rsidRPr="00B137E4">
        <w:rPr>
          <w:rFonts w:ascii="Arial" w:hAnsi="Arial" w:cs="Arial"/>
          <w:b/>
          <w:sz w:val="22"/>
          <w:szCs w:val="22"/>
        </w:rPr>
        <w:t xml:space="preserve">ITEM </w:t>
      </w:r>
      <w:r w:rsidR="004360B0" w:rsidRPr="00B137E4">
        <w:rPr>
          <w:rFonts w:ascii="Arial" w:hAnsi="Arial" w:cs="Arial"/>
          <w:b/>
          <w:sz w:val="22"/>
          <w:szCs w:val="22"/>
        </w:rPr>
        <w:t>11</w:t>
      </w:r>
      <w:r w:rsidR="003F2EC6" w:rsidRPr="00B137E4">
        <w:rPr>
          <w:rFonts w:ascii="Arial" w:hAnsi="Arial" w:cs="Arial"/>
          <w:b/>
          <w:sz w:val="22"/>
          <w:szCs w:val="22"/>
        </w:rPr>
        <w:t>.</w:t>
      </w:r>
      <w:r w:rsidR="003F2EC6" w:rsidRPr="00B137E4">
        <w:rPr>
          <w:rFonts w:ascii="Arial" w:hAnsi="Arial" w:cs="Arial"/>
          <w:b/>
          <w:sz w:val="22"/>
          <w:szCs w:val="22"/>
        </w:rPr>
        <w:tab/>
      </w:r>
    </w:p>
    <w:p w14:paraId="1FD3D960" w14:textId="77777777" w:rsidR="00B137E4" w:rsidRPr="00B137E4" w:rsidRDefault="00B137E4" w:rsidP="009B0A34">
      <w:pPr>
        <w:ind w:right="1440" w:firstLine="720"/>
        <w:rPr>
          <w:rFonts w:ascii="Arial" w:hAnsi="Arial" w:cs="Arial"/>
          <w:b/>
          <w:sz w:val="22"/>
          <w:szCs w:val="22"/>
        </w:rPr>
      </w:pPr>
    </w:p>
    <w:p w14:paraId="1D46EDAD" w14:textId="77777777" w:rsidR="00B137E4" w:rsidRPr="00B137E4" w:rsidRDefault="00B137E4" w:rsidP="009B0A34">
      <w:pPr>
        <w:ind w:right="1440" w:firstLine="720"/>
        <w:rPr>
          <w:rFonts w:ascii="Arial" w:hAnsi="Arial" w:cs="Arial"/>
          <w:b/>
          <w:sz w:val="22"/>
          <w:szCs w:val="22"/>
        </w:rPr>
      </w:pPr>
    </w:p>
    <w:p w14:paraId="4518C95C" w14:textId="77777777" w:rsidR="00B137E4" w:rsidRPr="00B137E4" w:rsidRDefault="00B137E4" w:rsidP="009B0A34">
      <w:pPr>
        <w:ind w:right="1440" w:firstLine="720"/>
        <w:rPr>
          <w:rFonts w:ascii="Arial" w:hAnsi="Arial" w:cs="Arial"/>
          <w:b/>
          <w:sz w:val="22"/>
          <w:szCs w:val="22"/>
        </w:rPr>
      </w:pPr>
    </w:p>
    <w:p w14:paraId="62F19B26" w14:textId="77777777" w:rsidR="00B137E4" w:rsidRPr="00B137E4" w:rsidRDefault="00B137E4" w:rsidP="009B0A34">
      <w:pPr>
        <w:ind w:right="1440" w:firstLine="720"/>
        <w:rPr>
          <w:rFonts w:ascii="Arial" w:hAnsi="Arial" w:cs="Arial"/>
          <w:b/>
          <w:sz w:val="22"/>
          <w:szCs w:val="22"/>
        </w:rPr>
      </w:pPr>
    </w:p>
    <w:p w14:paraId="69D9DAA4" w14:textId="77777777" w:rsidR="00B137E4" w:rsidRPr="00B137E4" w:rsidRDefault="00B137E4" w:rsidP="009B0A34">
      <w:pPr>
        <w:ind w:right="1440" w:firstLine="720"/>
        <w:rPr>
          <w:rFonts w:ascii="Arial" w:hAnsi="Arial" w:cs="Arial"/>
          <w:b/>
          <w:sz w:val="22"/>
          <w:szCs w:val="22"/>
        </w:rPr>
      </w:pPr>
    </w:p>
    <w:p w14:paraId="65A5BD9C" w14:textId="77777777" w:rsidR="00B137E4" w:rsidRPr="00B137E4" w:rsidRDefault="00B137E4" w:rsidP="009B0A34">
      <w:pPr>
        <w:ind w:right="1440" w:firstLine="720"/>
        <w:rPr>
          <w:rFonts w:ascii="Arial" w:hAnsi="Arial" w:cs="Arial"/>
          <w:b/>
          <w:sz w:val="22"/>
          <w:szCs w:val="22"/>
        </w:rPr>
      </w:pPr>
    </w:p>
    <w:p w14:paraId="2268096D" w14:textId="77777777" w:rsidR="00B137E4" w:rsidRPr="00B137E4" w:rsidRDefault="00B137E4" w:rsidP="009B0A34">
      <w:pPr>
        <w:ind w:right="1440" w:firstLine="720"/>
        <w:rPr>
          <w:rFonts w:ascii="Arial" w:hAnsi="Arial" w:cs="Arial"/>
          <w:b/>
          <w:sz w:val="22"/>
          <w:szCs w:val="22"/>
        </w:rPr>
      </w:pPr>
    </w:p>
    <w:p w14:paraId="0C3E68D4" w14:textId="77777777" w:rsidR="00B137E4" w:rsidRPr="00B137E4" w:rsidRDefault="00B137E4" w:rsidP="009B0A34">
      <w:pPr>
        <w:ind w:right="1440" w:firstLine="720"/>
        <w:rPr>
          <w:rFonts w:ascii="Arial" w:hAnsi="Arial" w:cs="Arial"/>
          <w:b/>
          <w:sz w:val="22"/>
          <w:szCs w:val="22"/>
        </w:rPr>
      </w:pPr>
    </w:p>
    <w:p w14:paraId="51483267" w14:textId="77777777" w:rsidR="00B137E4" w:rsidRPr="00B137E4" w:rsidRDefault="00B137E4" w:rsidP="009B0A34">
      <w:pPr>
        <w:ind w:right="1440" w:firstLine="720"/>
        <w:rPr>
          <w:rFonts w:ascii="Arial" w:hAnsi="Arial" w:cs="Arial"/>
          <w:b/>
          <w:sz w:val="22"/>
          <w:szCs w:val="22"/>
        </w:rPr>
      </w:pPr>
    </w:p>
    <w:p w14:paraId="59C28BC2" w14:textId="77777777" w:rsidR="00B137E4" w:rsidRPr="00B137E4" w:rsidRDefault="00B137E4" w:rsidP="009B0A34">
      <w:pPr>
        <w:ind w:right="1440" w:firstLine="720"/>
        <w:rPr>
          <w:rFonts w:ascii="Arial" w:hAnsi="Arial" w:cs="Arial"/>
          <w:b/>
          <w:sz w:val="22"/>
          <w:szCs w:val="22"/>
        </w:rPr>
      </w:pPr>
    </w:p>
    <w:p w14:paraId="1778725D" w14:textId="77777777" w:rsidR="00B137E4" w:rsidRPr="00B137E4" w:rsidRDefault="00B137E4" w:rsidP="009B0A34">
      <w:pPr>
        <w:ind w:right="1440" w:firstLine="720"/>
        <w:rPr>
          <w:rFonts w:ascii="Arial" w:hAnsi="Arial" w:cs="Arial"/>
          <w:b/>
          <w:sz w:val="22"/>
          <w:szCs w:val="22"/>
        </w:rPr>
      </w:pPr>
    </w:p>
    <w:p w14:paraId="02C807F2" w14:textId="77777777" w:rsidR="00B137E4" w:rsidRDefault="00B137E4" w:rsidP="009B0A34">
      <w:pPr>
        <w:ind w:right="1440" w:firstLine="720"/>
        <w:rPr>
          <w:rFonts w:ascii="Arial" w:hAnsi="Arial" w:cs="Arial"/>
          <w:b/>
          <w:sz w:val="22"/>
          <w:szCs w:val="22"/>
        </w:rPr>
      </w:pPr>
    </w:p>
    <w:p w14:paraId="4EE57E31" w14:textId="77777777" w:rsidR="000F12F9" w:rsidRDefault="000F12F9" w:rsidP="009B0A34">
      <w:pPr>
        <w:ind w:right="1440" w:firstLine="720"/>
        <w:rPr>
          <w:rFonts w:ascii="Arial" w:hAnsi="Arial" w:cs="Arial"/>
          <w:b/>
          <w:sz w:val="22"/>
          <w:szCs w:val="22"/>
        </w:rPr>
      </w:pPr>
    </w:p>
    <w:p w14:paraId="55270F3E" w14:textId="77777777" w:rsidR="000F12F9" w:rsidRDefault="000F12F9" w:rsidP="009B0A34">
      <w:pPr>
        <w:ind w:right="1440" w:firstLine="720"/>
        <w:rPr>
          <w:rFonts w:ascii="Arial" w:hAnsi="Arial" w:cs="Arial"/>
          <w:b/>
          <w:sz w:val="22"/>
          <w:szCs w:val="22"/>
        </w:rPr>
      </w:pPr>
    </w:p>
    <w:p w14:paraId="5680AE84" w14:textId="77777777" w:rsidR="000F12F9" w:rsidRDefault="000F12F9" w:rsidP="009B0A34">
      <w:pPr>
        <w:ind w:right="1440" w:firstLine="720"/>
        <w:rPr>
          <w:rFonts w:ascii="Arial" w:hAnsi="Arial" w:cs="Arial"/>
          <w:b/>
          <w:sz w:val="22"/>
          <w:szCs w:val="22"/>
        </w:rPr>
      </w:pPr>
    </w:p>
    <w:p w14:paraId="21B3D47F" w14:textId="77777777" w:rsidR="000F12F9" w:rsidRDefault="000F12F9" w:rsidP="009B0A34">
      <w:pPr>
        <w:ind w:right="1440" w:firstLine="720"/>
        <w:rPr>
          <w:rFonts w:ascii="Arial" w:hAnsi="Arial" w:cs="Arial"/>
          <w:b/>
          <w:sz w:val="22"/>
          <w:szCs w:val="22"/>
        </w:rPr>
      </w:pPr>
    </w:p>
    <w:p w14:paraId="0AEBDE1D" w14:textId="77777777" w:rsidR="000F12F9" w:rsidRDefault="000F12F9" w:rsidP="009B0A34">
      <w:pPr>
        <w:ind w:right="1440" w:firstLine="720"/>
        <w:rPr>
          <w:rFonts w:ascii="Arial" w:hAnsi="Arial" w:cs="Arial"/>
          <w:b/>
          <w:sz w:val="22"/>
          <w:szCs w:val="22"/>
        </w:rPr>
      </w:pPr>
    </w:p>
    <w:p w14:paraId="15B4A713" w14:textId="77777777" w:rsidR="000F12F9" w:rsidRDefault="000F12F9" w:rsidP="009B0A34">
      <w:pPr>
        <w:ind w:right="1440" w:firstLine="720"/>
        <w:rPr>
          <w:rFonts w:ascii="Arial" w:hAnsi="Arial" w:cs="Arial"/>
          <w:b/>
          <w:sz w:val="22"/>
          <w:szCs w:val="22"/>
        </w:rPr>
      </w:pPr>
    </w:p>
    <w:p w14:paraId="4E7A41A5" w14:textId="77777777" w:rsidR="00947C3F" w:rsidRDefault="00947C3F" w:rsidP="009B0A34">
      <w:pPr>
        <w:ind w:right="1440" w:firstLine="720"/>
        <w:rPr>
          <w:rFonts w:ascii="Arial" w:hAnsi="Arial" w:cs="Arial"/>
          <w:b/>
          <w:sz w:val="22"/>
          <w:szCs w:val="22"/>
        </w:rPr>
      </w:pPr>
    </w:p>
    <w:p w14:paraId="43352431" w14:textId="3A8E5E4F" w:rsidR="000F12F9" w:rsidRDefault="0023048E" w:rsidP="000F12F9">
      <w:pPr>
        <w:rPr>
          <w:rFonts w:ascii="Georgia" w:eastAsia="Calibri" w:hAnsi="Georgia"/>
          <w:color w:val="000000"/>
        </w:rPr>
      </w:pPr>
      <w:r w:rsidRPr="00832981">
        <w:rPr>
          <w:rFonts w:ascii="Georgia" w:eastAsia="Calibri" w:hAnsi="Georgia"/>
          <w:color w:val="000000"/>
        </w:rPr>
        <w:t>The</w:t>
      </w:r>
      <w:r w:rsidR="000F12F9" w:rsidRPr="00832981">
        <w:rPr>
          <w:rFonts w:ascii="Georgia" w:eastAsia="Calibri" w:hAnsi="Georgia"/>
          <w:color w:val="000000"/>
        </w:rPr>
        <w:t xml:space="preserve"> Hoke County Board of Ele</w:t>
      </w:r>
      <w:r w:rsidR="000F12F9">
        <w:rPr>
          <w:rFonts w:ascii="Georgia" w:eastAsia="Calibri" w:hAnsi="Georgia"/>
          <w:color w:val="000000"/>
        </w:rPr>
        <w:t xml:space="preserve">ctions </w:t>
      </w:r>
      <w:r>
        <w:rPr>
          <w:rFonts w:ascii="Georgia" w:eastAsia="Calibri" w:hAnsi="Georgia"/>
          <w:color w:val="000000"/>
        </w:rPr>
        <w:t>Board Me</w:t>
      </w:r>
      <w:r w:rsidR="00944C0E">
        <w:rPr>
          <w:rFonts w:ascii="Georgia" w:eastAsia="Calibri" w:hAnsi="Georgia"/>
          <w:color w:val="000000"/>
        </w:rPr>
        <w:t>m</w:t>
      </w:r>
      <w:r w:rsidR="00A13ECC">
        <w:rPr>
          <w:rFonts w:ascii="Georgia" w:eastAsia="Calibri" w:hAnsi="Georgia"/>
          <w:color w:val="000000"/>
        </w:rPr>
        <w:t>b</w:t>
      </w:r>
      <w:r w:rsidR="0030127B">
        <w:rPr>
          <w:rFonts w:ascii="Georgia" w:eastAsia="Calibri" w:hAnsi="Georgia"/>
          <w:color w:val="000000"/>
        </w:rPr>
        <w:t>ers meet on</w:t>
      </w:r>
      <w:r w:rsidR="00E27FD1">
        <w:rPr>
          <w:rFonts w:ascii="Georgia" w:eastAsia="Calibri" w:hAnsi="Georgia"/>
          <w:color w:val="000000"/>
        </w:rPr>
        <w:t xml:space="preserve"> Tuesday</w:t>
      </w:r>
      <w:r w:rsidR="0030127B">
        <w:rPr>
          <w:rFonts w:ascii="Georgia" w:eastAsia="Calibri" w:hAnsi="Georgia"/>
          <w:color w:val="000000"/>
        </w:rPr>
        <w:t>,</w:t>
      </w:r>
      <w:r w:rsidR="00E27FD1">
        <w:rPr>
          <w:rFonts w:ascii="Georgia" w:eastAsia="Calibri" w:hAnsi="Georgia"/>
          <w:color w:val="000000"/>
        </w:rPr>
        <w:t xml:space="preserve"> March 19</w:t>
      </w:r>
      <w:r w:rsidR="00491BC5">
        <w:rPr>
          <w:rFonts w:ascii="Georgia" w:eastAsia="Calibri" w:hAnsi="Georgia"/>
          <w:color w:val="000000"/>
        </w:rPr>
        <w:t xml:space="preserve">, </w:t>
      </w:r>
      <w:r w:rsidR="000C56A1">
        <w:rPr>
          <w:rFonts w:ascii="Georgia" w:eastAsia="Calibri" w:hAnsi="Georgia"/>
          <w:color w:val="000000"/>
        </w:rPr>
        <w:t>201</w:t>
      </w:r>
      <w:r w:rsidR="00E27FD1">
        <w:rPr>
          <w:rFonts w:ascii="Georgia" w:eastAsia="Calibri" w:hAnsi="Georgia"/>
          <w:color w:val="000000"/>
        </w:rPr>
        <w:t>9</w:t>
      </w:r>
      <w:r w:rsidR="0030127B">
        <w:rPr>
          <w:rFonts w:ascii="Georgia" w:eastAsia="Calibri" w:hAnsi="Georgia"/>
          <w:color w:val="000000"/>
        </w:rPr>
        <w:t xml:space="preserve"> at </w:t>
      </w:r>
      <w:r w:rsidR="00E27FD1">
        <w:rPr>
          <w:rFonts w:ascii="Georgia" w:eastAsia="Calibri" w:hAnsi="Georgia"/>
          <w:color w:val="000000"/>
        </w:rPr>
        <w:t>5</w:t>
      </w:r>
      <w:r w:rsidR="0030127B">
        <w:rPr>
          <w:rFonts w:ascii="Georgia" w:eastAsia="Calibri" w:hAnsi="Georgia"/>
          <w:color w:val="000000"/>
        </w:rPr>
        <w:t xml:space="preserve">:00 </w:t>
      </w:r>
      <w:r w:rsidR="00E27FD1">
        <w:rPr>
          <w:rFonts w:ascii="Georgia" w:eastAsia="Calibri" w:hAnsi="Georgia"/>
          <w:color w:val="000000"/>
        </w:rPr>
        <w:t>p</w:t>
      </w:r>
      <w:r w:rsidR="00944C0E">
        <w:rPr>
          <w:rFonts w:ascii="Georgia" w:eastAsia="Calibri" w:hAnsi="Georgia"/>
          <w:color w:val="000000"/>
        </w:rPr>
        <w:t>m</w:t>
      </w:r>
      <w:r w:rsidR="007D503C">
        <w:rPr>
          <w:rFonts w:ascii="Georgia" w:eastAsia="Calibri" w:hAnsi="Georgia"/>
          <w:color w:val="000000"/>
        </w:rPr>
        <w:t xml:space="preserve"> for a Special Meeting to</w:t>
      </w:r>
      <w:r w:rsidR="00E27FD1">
        <w:rPr>
          <w:rFonts w:ascii="Georgia" w:eastAsia="Calibri" w:hAnsi="Georgia"/>
          <w:color w:val="000000"/>
        </w:rPr>
        <w:t xml:space="preserve"> be sworn in and</w:t>
      </w:r>
      <w:r w:rsidR="007D503C">
        <w:rPr>
          <w:rFonts w:ascii="Georgia" w:eastAsia="Calibri" w:hAnsi="Georgia"/>
          <w:color w:val="000000"/>
        </w:rPr>
        <w:t xml:space="preserve"> elect board member position</w:t>
      </w:r>
      <w:r w:rsidR="00E27FD1">
        <w:rPr>
          <w:rFonts w:ascii="Georgia" w:eastAsia="Calibri" w:hAnsi="Georgia"/>
          <w:color w:val="000000"/>
        </w:rPr>
        <w:t xml:space="preserve"> of secretary</w:t>
      </w:r>
      <w:r w:rsidR="007D503C">
        <w:rPr>
          <w:rFonts w:ascii="Georgia" w:eastAsia="Calibri" w:hAnsi="Georgia"/>
          <w:color w:val="000000"/>
        </w:rPr>
        <w:t xml:space="preserve">. </w:t>
      </w:r>
    </w:p>
    <w:p w14:paraId="68BA500D" w14:textId="77777777" w:rsidR="000F12F9" w:rsidRPr="00832981" w:rsidRDefault="000F12F9" w:rsidP="000F12F9">
      <w:pPr>
        <w:rPr>
          <w:rFonts w:ascii="Georgia" w:eastAsia="Calibri" w:hAnsi="Georgia"/>
          <w:color w:val="000000"/>
        </w:rPr>
      </w:pPr>
    </w:p>
    <w:p w14:paraId="4E9E0446" w14:textId="77777777" w:rsidR="000F12F9" w:rsidRPr="00832981" w:rsidRDefault="000F12F9" w:rsidP="000F12F9">
      <w:pPr>
        <w:rPr>
          <w:rFonts w:ascii="Georgia" w:eastAsia="Calibri" w:hAnsi="Georgia"/>
          <w:b/>
          <w:bCs/>
          <w:color w:val="000000"/>
          <w:u w:val="single"/>
        </w:rPr>
      </w:pPr>
      <w:r w:rsidRPr="00832981">
        <w:rPr>
          <w:rFonts w:ascii="Georgia" w:eastAsia="Calibri" w:hAnsi="Georgia"/>
          <w:b/>
          <w:bCs/>
          <w:color w:val="000000"/>
          <w:u w:val="single"/>
        </w:rPr>
        <w:t>Members Present:</w:t>
      </w:r>
    </w:p>
    <w:p w14:paraId="1F16CD72" w14:textId="76AF74B4" w:rsidR="000F12F9" w:rsidRPr="00832981" w:rsidRDefault="00E27FD1" w:rsidP="000F12F9">
      <w:pPr>
        <w:rPr>
          <w:rFonts w:ascii="Georgia" w:eastAsia="Calibri" w:hAnsi="Georgia"/>
          <w:color w:val="000000"/>
        </w:rPr>
      </w:pPr>
      <w:r>
        <w:rPr>
          <w:rFonts w:ascii="Georgia" w:eastAsia="Calibri" w:hAnsi="Georgia"/>
          <w:color w:val="000000"/>
        </w:rPr>
        <w:t>Gloria B. Hill</w:t>
      </w:r>
      <w:r w:rsidR="000F12F9" w:rsidRPr="00832981">
        <w:rPr>
          <w:rFonts w:ascii="Georgia" w:eastAsia="Calibri" w:hAnsi="Georgia"/>
          <w:color w:val="000000"/>
        </w:rPr>
        <w:t>, Chai</w:t>
      </w:r>
      <w:r>
        <w:rPr>
          <w:rFonts w:ascii="Georgia" w:eastAsia="Calibri" w:hAnsi="Georgia"/>
          <w:color w:val="000000"/>
        </w:rPr>
        <w:t>r</w:t>
      </w:r>
      <w:r w:rsidR="00693746">
        <w:rPr>
          <w:rFonts w:ascii="Georgia" w:eastAsia="Calibri" w:hAnsi="Georgia"/>
          <w:color w:val="000000"/>
        </w:rPr>
        <w:t xml:space="preserve"> </w:t>
      </w:r>
    </w:p>
    <w:p w14:paraId="48D443FD" w14:textId="3FEC9497" w:rsidR="000F12F9" w:rsidRPr="00832981" w:rsidRDefault="007944A1" w:rsidP="000F12F9">
      <w:pPr>
        <w:rPr>
          <w:rFonts w:ascii="Georgia" w:eastAsia="Calibri" w:hAnsi="Georgia"/>
          <w:color w:val="000000"/>
        </w:rPr>
      </w:pPr>
      <w:r>
        <w:rPr>
          <w:rFonts w:ascii="Georgia" w:eastAsia="Calibri" w:hAnsi="Georgia"/>
          <w:color w:val="000000"/>
        </w:rPr>
        <w:t>John Harry</w:t>
      </w:r>
      <w:r w:rsidR="000F12F9" w:rsidRPr="00832981">
        <w:rPr>
          <w:rFonts w:ascii="Georgia" w:eastAsia="Calibri" w:hAnsi="Georgia"/>
          <w:color w:val="000000"/>
        </w:rPr>
        <w:t>, Secretary</w:t>
      </w:r>
    </w:p>
    <w:p w14:paraId="124115E2" w14:textId="2E4BFDA6" w:rsidR="000F12F9" w:rsidRDefault="00E27FD1" w:rsidP="000F12F9">
      <w:pPr>
        <w:rPr>
          <w:rFonts w:ascii="Georgia" w:eastAsia="Calibri" w:hAnsi="Georgia"/>
          <w:color w:val="000000"/>
        </w:rPr>
      </w:pPr>
      <w:r>
        <w:rPr>
          <w:rFonts w:ascii="Georgia" w:eastAsia="Calibri" w:hAnsi="Georgia"/>
          <w:color w:val="000000"/>
        </w:rPr>
        <w:t>Walter Blue</w:t>
      </w:r>
      <w:r w:rsidR="000F12F9" w:rsidRPr="00832981">
        <w:rPr>
          <w:rFonts w:ascii="Georgia" w:eastAsia="Calibri" w:hAnsi="Georgia"/>
          <w:color w:val="000000"/>
        </w:rPr>
        <w:t>, Member</w:t>
      </w:r>
    </w:p>
    <w:p w14:paraId="344E8672" w14:textId="720D2C1C" w:rsidR="00E27FD1" w:rsidRDefault="00E27FD1" w:rsidP="000F12F9">
      <w:pPr>
        <w:rPr>
          <w:rFonts w:ascii="Georgia" w:eastAsia="Calibri" w:hAnsi="Georgia"/>
          <w:color w:val="000000"/>
        </w:rPr>
      </w:pPr>
      <w:r>
        <w:rPr>
          <w:rFonts w:ascii="Georgia" w:eastAsia="Calibri" w:hAnsi="Georgia"/>
          <w:color w:val="000000"/>
        </w:rPr>
        <w:t xml:space="preserve">Gene </w:t>
      </w:r>
      <w:proofErr w:type="spellStart"/>
      <w:r>
        <w:rPr>
          <w:rFonts w:ascii="Georgia" w:eastAsia="Calibri" w:hAnsi="Georgia"/>
          <w:color w:val="000000"/>
        </w:rPr>
        <w:t>Shelnutt</w:t>
      </w:r>
      <w:proofErr w:type="spellEnd"/>
      <w:r>
        <w:rPr>
          <w:rFonts w:ascii="Georgia" w:eastAsia="Calibri" w:hAnsi="Georgia"/>
          <w:color w:val="000000"/>
        </w:rPr>
        <w:t>, Member</w:t>
      </w:r>
    </w:p>
    <w:p w14:paraId="7E622468" w14:textId="52390B65" w:rsidR="007944A1" w:rsidRDefault="007944A1" w:rsidP="000F12F9">
      <w:pPr>
        <w:rPr>
          <w:rFonts w:ascii="Georgia" w:eastAsia="Calibri" w:hAnsi="Georgia"/>
          <w:color w:val="000000"/>
        </w:rPr>
      </w:pPr>
      <w:r>
        <w:rPr>
          <w:rFonts w:ascii="Georgia" w:eastAsia="Calibri" w:hAnsi="Georgia"/>
          <w:color w:val="000000"/>
        </w:rPr>
        <w:t>Lornetta McCaskill, Member</w:t>
      </w:r>
    </w:p>
    <w:p w14:paraId="65F131D3" w14:textId="77777777" w:rsidR="00A076C7" w:rsidRPr="00832981" w:rsidRDefault="00A076C7" w:rsidP="000F12F9">
      <w:pPr>
        <w:rPr>
          <w:rFonts w:ascii="Georgia" w:eastAsia="Calibri" w:hAnsi="Georgia"/>
          <w:color w:val="000000"/>
        </w:rPr>
      </w:pPr>
    </w:p>
    <w:p w14:paraId="71116ABA" w14:textId="77777777" w:rsidR="000F12F9" w:rsidRPr="00A076C7" w:rsidRDefault="000F12F9" w:rsidP="000F12F9">
      <w:pPr>
        <w:rPr>
          <w:rFonts w:ascii="Georgia" w:eastAsia="Calibri" w:hAnsi="Georgia"/>
          <w:b/>
          <w:bCs/>
          <w:color w:val="000000"/>
          <w:u w:val="single"/>
        </w:rPr>
      </w:pPr>
      <w:r w:rsidRPr="00832981">
        <w:rPr>
          <w:rFonts w:ascii="Georgia" w:eastAsia="Calibri" w:hAnsi="Georgia"/>
          <w:b/>
          <w:bCs/>
          <w:color w:val="000000"/>
          <w:u w:val="single"/>
        </w:rPr>
        <w:t>Other(s) Present:</w:t>
      </w:r>
    </w:p>
    <w:p w14:paraId="4438642C" w14:textId="77777777" w:rsidR="0023048E" w:rsidRDefault="00747791" w:rsidP="000F12F9">
      <w:pPr>
        <w:rPr>
          <w:rFonts w:ascii="Georgia" w:eastAsia="Calibri" w:hAnsi="Georgia"/>
          <w:color w:val="000000"/>
        </w:rPr>
      </w:pPr>
      <w:r>
        <w:rPr>
          <w:rFonts w:ascii="Georgia" w:eastAsia="Calibri" w:hAnsi="Georgia"/>
          <w:color w:val="000000"/>
        </w:rPr>
        <w:t>Towanna Jackson,</w:t>
      </w:r>
      <w:r w:rsidR="000F12F9" w:rsidRPr="00832981">
        <w:rPr>
          <w:rFonts w:ascii="Georgia" w:eastAsia="Calibri" w:hAnsi="Georgia"/>
          <w:color w:val="000000"/>
        </w:rPr>
        <w:t xml:space="preserve"> Director</w:t>
      </w:r>
    </w:p>
    <w:p w14:paraId="4267B68A" w14:textId="7176F011" w:rsidR="005545CD" w:rsidRDefault="005545CD" w:rsidP="000F12F9">
      <w:pPr>
        <w:rPr>
          <w:rFonts w:ascii="Georgia" w:eastAsia="Calibri" w:hAnsi="Georgia"/>
          <w:color w:val="000000"/>
        </w:rPr>
      </w:pPr>
      <w:r>
        <w:rPr>
          <w:rFonts w:ascii="Georgia" w:eastAsia="Calibri" w:hAnsi="Georgia"/>
          <w:color w:val="000000"/>
        </w:rPr>
        <w:t>Jim Davis, Democratic Chairman</w:t>
      </w:r>
    </w:p>
    <w:p w14:paraId="7AE4A153" w14:textId="7FCA3A71" w:rsidR="007944A1" w:rsidRDefault="007944A1" w:rsidP="000F12F9">
      <w:pPr>
        <w:rPr>
          <w:rFonts w:ascii="Georgia" w:eastAsia="Calibri" w:hAnsi="Georgia"/>
          <w:color w:val="000000"/>
        </w:rPr>
      </w:pPr>
      <w:r>
        <w:rPr>
          <w:rFonts w:ascii="Georgia" w:eastAsia="Calibri" w:hAnsi="Georgia"/>
          <w:color w:val="000000"/>
        </w:rPr>
        <w:t>Hal Nunn, Republican Chairman</w:t>
      </w:r>
    </w:p>
    <w:p w14:paraId="0C3103A7" w14:textId="5BBC1633" w:rsidR="007944A1" w:rsidRDefault="007944A1" w:rsidP="000F12F9">
      <w:pPr>
        <w:rPr>
          <w:rFonts w:ascii="Georgia" w:eastAsia="Calibri" w:hAnsi="Georgia"/>
          <w:color w:val="000000"/>
        </w:rPr>
      </w:pPr>
      <w:r>
        <w:rPr>
          <w:rFonts w:ascii="Georgia" w:eastAsia="Calibri" w:hAnsi="Georgia"/>
          <w:color w:val="000000"/>
        </w:rPr>
        <w:t>Guest and Friends</w:t>
      </w:r>
    </w:p>
    <w:p w14:paraId="1FD29BB5" w14:textId="60621852" w:rsidR="0030127B" w:rsidRDefault="0030127B" w:rsidP="000F12F9">
      <w:pPr>
        <w:rPr>
          <w:rFonts w:ascii="Georgia" w:eastAsia="Calibri" w:hAnsi="Georgia"/>
          <w:color w:val="000000"/>
        </w:rPr>
      </w:pPr>
    </w:p>
    <w:p w14:paraId="6DAC44D8" w14:textId="77777777" w:rsidR="005545CD" w:rsidRDefault="005545CD" w:rsidP="000F12F9">
      <w:pPr>
        <w:rPr>
          <w:rFonts w:ascii="Georgia" w:eastAsia="Calibri" w:hAnsi="Georgia"/>
          <w:color w:val="000000"/>
        </w:rPr>
      </w:pPr>
    </w:p>
    <w:p w14:paraId="04DA075C" w14:textId="77777777" w:rsidR="00944C0E" w:rsidRDefault="00944C0E" w:rsidP="000F12F9">
      <w:pPr>
        <w:rPr>
          <w:rFonts w:ascii="Georgia" w:eastAsia="Calibri" w:hAnsi="Georgia"/>
          <w:b/>
          <w:bCs/>
          <w:color w:val="000000"/>
        </w:rPr>
      </w:pPr>
    </w:p>
    <w:p w14:paraId="3B5915AF" w14:textId="77777777" w:rsidR="00A076C7" w:rsidRDefault="00A076C7" w:rsidP="000F12F9">
      <w:pPr>
        <w:rPr>
          <w:rFonts w:ascii="Georgia" w:eastAsia="Calibri" w:hAnsi="Georgia"/>
          <w:b/>
          <w:bCs/>
          <w:color w:val="000000"/>
        </w:rPr>
      </w:pPr>
      <w:r>
        <w:rPr>
          <w:rFonts w:ascii="Georgia" w:eastAsia="Calibri" w:hAnsi="Georgia"/>
          <w:b/>
          <w:bCs/>
          <w:color w:val="000000"/>
        </w:rPr>
        <w:lastRenderedPageBreak/>
        <w:t>Item 1</w:t>
      </w:r>
      <w:r w:rsidRPr="00A076C7">
        <w:rPr>
          <w:rFonts w:ascii="Georgia" w:eastAsia="Calibri" w:hAnsi="Georgia"/>
          <w:b/>
          <w:bCs/>
          <w:color w:val="000000"/>
        </w:rPr>
        <w:t>.</w:t>
      </w:r>
      <w:r>
        <w:rPr>
          <w:rFonts w:ascii="Georgia" w:eastAsia="Calibri" w:hAnsi="Georgia"/>
          <w:b/>
          <w:bCs/>
          <w:color w:val="000000"/>
        </w:rPr>
        <w:t xml:space="preserve"> Call to Order</w:t>
      </w:r>
    </w:p>
    <w:p w14:paraId="63A1BC6E" w14:textId="69CB7FAD" w:rsidR="000F12F9" w:rsidRPr="00832981" w:rsidRDefault="00E27FD1" w:rsidP="000F12F9">
      <w:pPr>
        <w:rPr>
          <w:rFonts w:ascii="Georgia" w:eastAsia="Calibri" w:hAnsi="Georgia"/>
          <w:color w:val="000000"/>
        </w:rPr>
      </w:pPr>
      <w:r>
        <w:rPr>
          <w:rFonts w:ascii="Georgia" w:eastAsia="Calibri" w:hAnsi="Georgia"/>
          <w:color w:val="000000"/>
        </w:rPr>
        <w:t>Gloria Hill</w:t>
      </w:r>
      <w:r w:rsidR="000F12F9" w:rsidRPr="00832981">
        <w:rPr>
          <w:rFonts w:ascii="Georgia" w:eastAsia="Calibri" w:hAnsi="Georgia"/>
          <w:color w:val="000000"/>
        </w:rPr>
        <w:t xml:space="preserve"> cal</w:t>
      </w:r>
      <w:r w:rsidR="005E31DB">
        <w:rPr>
          <w:rFonts w:ascii="Georgia" w:eastAsia="Calibri" w:hAnsi="Georgia"/>
          <w:color w:val="000000"/>
        </w:rPr>
        <w:t>l</w:t>
      </w:r>
      <w:r w:rsidR="0030127B">
        <w:rPr>
          <w:rFonts w:ascii="Georgia" w:eastAsia="Calibri" w:hAnsi="Georgia"/>
          <w:color w:val="000000"/>
        </w:rPr>
        <w:t xml:space="preserve">ed the meeting to order at </w:t>
      </w:r>
      <w:r>
        <w:rPr>
          <w:rFonts w:ascii="Georgia" w:eastAsia="Calibri" w:hAnsi="Georgia"/>
          <w:color w:val="000000"/>
        </w:rPr>
        <w:t>5</w:t>
      </w:r>
      <w:r w:rsidR="00693746">
        <w:rPr>
          <w:rFonts w:ascii="Georgia" w:eastAsia="Calibri" w:hAnsi="Georgia"/>
          <w:color w:val="000000"/>
        </w:rPr>
        <w:t>:00</w:t>
      </w:r>
      <w:r w:rsidR="007C340C">
        <w:rPr>
          <w:rFonts w:ascii="Georgia" w:eastAsia="Calibri" w:hAnsi="Georgia"/>
          <w:color w:val="000000"/>
        </w:rPr>
        <w:t xml:space="preserve"> p</w:t>
      </w:r>
      <w:r w:rsidR="000F12F9" w:rsidRPr="00832981">
        <w:rPr>
          <w:rFonts w:ascii="Georgia" w:eastAsia="Calibri" w:hAnsi="Georgia"/>
          <w:color w:val="000000"/>
        </w:rPr>
        <w:t>m.</w:t>
      </w:r>
    </w:p>
    <w:p w14:paraId="4EC6AA57" w14:textId="77777777" w:rsidR="000F12F9" w:rsidRPr="00832981" w:rsidRDefault="000F12F9" w:rsidP="000F12F9">
      <w:pPr>
        <w:rPr>
          <w:rFonts w:ascii="Georgia" w:eastAsia="Calibri" w:hAnsi="Georgia"/>
          <w:color w:val="000000"/>
        </w:rPr>
      </w:pPr>
    </w:p>
    <w:p w14:paraId="3681B867" w14:textId="77777777" w:rsidR="00C21928" w:rsidRDefault="0023048E" w:rsidP="000F12F9">
      <w:pPr>
        <w:rPr>
          <w:rFonts w:ascii="Georgia" w:eastAsia="Calibri" w:hAnsi="Georgia"/>
          <w:b/>
          <w:bCs/>
          <w:color w:val="000000"/>
        </w:rPr>
      </w:pPr>
      <w:r>
        <w:rPr>
          <w:rFonts w:ascii="Georgia" w:eastAsia="Calibri" w:hAnsi="Georgia"/>
          <w:b/>
          <w:bCs/>
          <w:color w:val="000000"/>
        </w:rPr>
        <w:t xml:space="preserve">Item 2. </w:t>
      </w:r>
      <w:r w:rsidR="0030127B" w:rsidRPr="0030127B">
        <w:rPr>
          <w:rFonts w:ascii="Georgia" w:eastAsia="Calibri" w:hAnsi="Georgia"/>
          <w:b/>
          <w:bCs/>
          <w:color w:val="000000"/>
        </w:rPr>
        <w:t xml:space="preserve">Swearing in of Board Members </w:t>
      </w:r>
    </w:p>
    <w:p w14:paraId="298C175E" w14:textId="77777777" w:rsidR="007D08C4" w:rsidRPr="00832981" w:rsidRDefault="007D08C4" w:rsidP="000F12F9">
      <w:pPr>
        <w:rPr>
          <w:rFonts w:ascii="Georgia" w:eastAsia="Calibri" w:hAnsi="Georgia"/>
          <w:b/>
          <w:bCs/>
          <w:color w:val="000000"/>
        </w:rPr>
      </w:pPr>
    </w:p>
    <w:p w14:paraId="7E6943B7" w14:textId="0603299E" w:rsidR="00114454" w:rsidRDefault="0030127B" w:rsidP="001510B7">
      <w:pPr>
        <w:rPr>
          <w:rFonts w:ascii="Georgia" w:eastAsia="Calibri" w:hAnsi="Georgia"/>
          <w:b/>
          <w:bCs/>
          <w:color w:val="000000"/>
        </w:rPr>
      </w:pPr>
      <w:r>
        <w:rPr>
          <w:rFonts w:ascii="Georgia" w:eastAsia="Calibri" w:hAnsi="Georgia"/>
          <w:b/>
          <w:bCs/>
          <w:color w:val="000000"/>
        </w:rPr>
        <w:t>Motion:</w:t>
      </w:r>
      <w:r w:rsidR="00E27FD1">
        <w:rPr>
          <w:rFonts w:ascii="Georgia" w:eastAsia="Calibri" w:hAnsi="Georgia"/>
          <w:b/>
          <w:bCs/>
          <w:color w:val="000000"/>
        </w:rPr>
        <w:t xml:space="preserve"> </w:t>
      </w:r>
      <w:r w:rsidR="00E27FD1">
        <w:rPr>
          <w:rFonts w:ascii="Georgia" w:eastAsia="Calibri" w:hAnsi="Georgia"/>
          <w:bCs/>
          <w:color w:val="000000"/>
        </w:rPr>
        <w:t>Evelyn McLeod Clerk to the Superior court of Hoke County</w:t>
      </w:r>
      <w:r w:rsidR="001510B7" w:rsidRPr="001510B7">
        <w:rPr>
          <w:rFonts w:ascii="Georgia" w:eastAsia="Calibri" w:hAnsi="Georgia"/>
          <w:bCs/>
          <w:color w:val="000000"/>
        </w:rPr>
        <w:t xml:space="preserve"> gave the oath to Gloria Hill, </w:t>
      </w:r>
      <w:r w:rsidR="00E27FD1" w:rsidRPr="001510B7">
        <w:rPr>
          <w:rFonts w:ascii="Georgia" w:eastAsia="Calibri" w:hAnsi="Georgia"/>
          <w:bCs/>
          <w:color w:val="000000"/>
        </w:rPr>
        <w:t>Walter Blue</w:t>
      </w:r>
      <w:r w:rsidR="00E27FD1">
        <w:rPr>
          <w:rFonts w:ascii="Georgia" w:eastAsia="Calibri" w:hAnsi="Georgia"/>
          <w:bCs/>
          <w:color w:val="000000"/>
        </w:rPr>
        <w:t xml:space="preserve">, Lornetta McCaskill, </w:t>
      </w:r>
      <w:r w:rsidR="001510B7" w:rsidRPr="001510B7">
        <w:rPr>
          <w:rFonts w:ascii="Georgia" w:eastAsia="Calibri" w:hAnsi="Georgia"/>
          <w:bCs/>
          <w:color w:val="000000"/>
        </w:rPr>
        <w:t>John Harry and</w:t>
      </w:r>
      <w:r w:rsidR="00E27FD1">
        <w:rPr>
          <w:rFonts w:ascii="Georgia" w:eastAsia="Calibri" w:hAnsi="Georgia"/>
          <w:bCs/>
          <w:color w:val="000000"/>
        </w:rPr>
        <w:t xml:space="preserve"> Gene </w:t>
      </w:r>
      <w:proofErr w:type="spellStart"/>
      <w:r w:rsidR="00E27FD1">
        <w:rPr>
          <w:rFonts w:ascii="Georgia" w:eastAsia="Calibri" w:hAnsi="Georgia"/>
          <w:bCs/>
          <w:color w:val="000000"/>
        </w:rPr>
        <w:t>Shelnutt</w:t>
      </w:r>
      <w:proofErr w:type="spellEnd"/>
      <w:r w:rsidR="001510B7" w:rsidRPr="001510B7">
        <w:rPr>
          <w:rFonts w:ascii="Georgia" w:eastAsia="Calibri" w:hAnsi="Georgia"/>
          <w:bCs/>
          <w:color w:val="000000"/>
        </w:rPr>
        <w:t xml:space="preserve"> to serve as new board members for the Board of Elections.</w:t>
      </w:r>
      <w:r w:rsidR="001510B7">
        <w:rPr>
          <w:rFonts w:ascii="Georgia" w:eastAsia="Calibri" w:hAnsi="Georgia"/>
          <w:b/>
          <w:bCs/>
          <w:color w:val="000000"/>
        </w:rPr>
        <w:t xml:space="preserve"> </w:t>
      </w:r>
    </w:p>
    <w:p w14:paraId="2757CA21" w14:textId="77777777" w:rsidR="001510B7" w:rsidRDefault="001510B7" w:rsidP="001510B7">
      <w:pPr>
        <w:rPr>
          <w:rFonts w:ascii="Georgia" w:eastAsia="Calibri" w:hAnsi="Georgia"/>
          <w:color w:val="000000"/>
        </w:rPr>
      </w:pPr>
    </w:p>
    <w:p w14:paraId="6DF21732" w14:textId="09A6FD28" w:rsidR="0030127B" w:rsidRPr="0030127B" w:rsidRDefault="007A65AC" w:rsidP="0030127B">
      <w:pPr>
        <w:rPr>
          <w:rFonts w:ascii="Georgia" w:eastAsia="Calibri" w:hAnsi="Georgia"/>
          <w:b/>
          <w:bCs/>
          <w:color w:val="000000"/>
        </w:rPr>
      </w:pPr>
      <w:r>
        <w:rPr>
          <w:rFonts w:ascii="Georgia" w:eastAsia="Calibri" w:hAnsi="Georgia"/>
          <w:b/>
          <w:bCs/>
          <w:color w:val="000000"/>
        </w:rPr>
        <w:t>Item 3</w:t>
      </w:r>
      <w:r w:rsidR="000F12F9" w:rsidRPr="00832981">
        <w:rPr>
          <w:rFonts w:ascii="Georgia" w:eastAsia="Calibri" w:hAnsi="Georgia"/>
          <w:b/>
          <w:bCs/>
          <w:color w:val="000000"/>
        </w:rPr>
        <w:t>.</w:t>
      </w:r>
      <w:r w:rsidR="007944A1" w:rsidRPr="007944A1">
        <w:t xml:space="preserve"> </w:t>
      </w:r>
      <w:r w:rsidR="007944A1" w:rsidRPr="007944A1">
        <w:rPr>
          <w:rFonts w:ascii="Georgia" w:eastAsia="Calibri" w:hAnsi="Georgia"/>
          <w:b/>
          <w:bCs/>
          <w:color w:val="000000"/>
        </w:rPr>
        <w:t>Nomination of Board Secretary</w:t>
      </w:r>
      <w:r>
        <w:rPr>
          <w:rFonts w:ascii="Georgia" w:eastAsia="Calibri" w:hAnsi="Georgia"/>
          <w:b/>
          <w:bCs/>
          <w:color w:val="000000"/>
        </w:rPr>
        <w:t xml:space="preserve"> </w:t>
      </w:r>
    </w:p>
    <w:p w14:paraId="7B70D6BE" w14:textId="77777777" w:rsidR="001C1CF9" w:rsidRDefault="001C1CF9" w:rsidP="00747791">
      <w:pPr>
        <w:rPr>
          <w:rFonts w:ascii="Georgia" w:eastAsia="Calibri" w:hAnsi="Georgia"/>
          <w:b/>
          <w:bCs/>
          <w:color w:val="000000"/>
        </w:rPr>
      </w:pPr>
    </w:p>
    <w:p w14:paraId="32EB2159" w14:textId="1DF729E1" w:rsidR="001510B7" w:rsidRPr="007944A1" w:rsidRDefault="00693746" w:rsidP="001C1CF9">
      <w:pPr>
        <w:rPr>
          <w:rFonts w:ascii="Georgia" w:eastAsia="Calibri" w:hAnsi="Georgia"/>
          <w:bCs/>
          <w:color w:val="000000"/>
          <w:u w:val="single"/>
        </w:rPr>
      </w:pPr>
      <w:r w:rsidRPr="001C1CF9">
        <w:rPr>
          <w:rFonts w:ascii="Georgia" w:eastAsia="Calibri" w:hAnsi="Georgia"/>
          <w:b/>
          <w:bCs/>
          <w:color w:val="000000"/>
        </w:rPr>
        <w:t>Motion</w:t>
      </w:r>
      <w:r w:rsidR="001510B7">
        <w:rPr>
          <w:rFonts w:ascii="Georgia" w:eastAsia="Calibri" w:hAnsi="Georgia"/>
          <w:b/>
          <w:bCs/>
          <w:color w:val="000000"/>
        </w:rPr>
        <w:t xml:space="preserve">: </w:t>
      </w:r>
      <w:r w:rsidR="007944A1" w:rsidRPr="007944A1">
        <w:rPr>
          <w:rFonts w:ascii="Georgia" w:eastAsia="Calibri" w:hAnsi="Georgia"/>
          <w:bCs/>
          <w:color w:val="000000"/>
        </w:rPr>
        <w:t>Walter Blue made a nomination for John Harry to be the boards secretary. There were no other nominations made.</w:t>
      </w:r>
    </w:p>
    <w:p w14:paraId="016B2396" w14:textId="77777777" w:rsidR="001C1CF9" w:rsidRPr="001510B7" w:rsidRDefault="001510B7" w:rsidP="001C1CF9">
      <w:pPr>
        <w:rPr>
          <w:rFonts w:ascii="Georgia" w:eastAsia="Calibri" w:hAnsi="Georgia"/>
          <w:b/>
          <w:bCs/>
          <w:color w:val="000000"/>
          <w:u w:val="single"/>
        </w:rPr>
      </w:pPr>
      <w:r w:rsidRPr="001510B7">
        <w:rPr>
          <w:rFonts w:ascii="Georgia" w:eastAsia="Calibri" w:hAnsi="Georgia"/>
          <w:b/>
          <w:bCs/>
          <w:color w:val="000000"/>
          <w:u w:val="single"/>
        </w:rPr>
        <w:t xml:space="preserve"> </w:t>
      </w:r>
    </w:p>
    <w:p w14:paraId="3DAB6F01" w14:textId="782F7265" w:rsidR="00E83EFB" w:rsidRPr="001B7589" w:rsidRDefault="001C1CF9" w:rsidP="007944A1">
      <w:pPr>
        <w:rPr>
          <w:rFonts w:ascii="Georgia" w:eastAsia="Calibri" w:hAnsi="Georgia"/>
          <w:b/>
          <w:bCs/>
          <w:color w:val="000000"/>
        </w:rPr>
      </w:pPr>
      <w:r w:rsidRPr="001C1CF9">
        <w:rPr>
          <w:rFonts w:ascii="Georgia" w:eastAsia="Calibri" w:hAnsi="Georgia"/>
          <w:b/>
          <w:bCs/>
          <w:color w:val="000000"/>
        </w:rPr>
        <w:t xml:space="preserve">Action: </w:t>
      </w:r>
      <w:r w:rsidR="007944A1" w:rsidRPr="001B7589">
        <w:rPr>
          <w:rFonts w:ascii="Georgia" w:eastAsia="Calibri" w:hAnsi="Georgia"/>
          <w:b/>
          <w:bCs/>
          <w:color w:val="000000"/>
        </w:rPr>
        <w:t xml:space="preserve">Walter Blue made a motion to accept the nomination of John Harry as the board secretary and Gene </w:t>
      </w:r>
      <w:proofErr w:type="spellStart"/>
      <w:r w:rsidR="007944A1" w:rsidRPr="001B7589">
        <w:rPr>
          <w:rFonts w:ascii="Georgia" w:eastAsia="Calibri" w:hAnsi="Georgia"/>
          <w:b/>
          <w:bCs/>
          <w:color w:val="000000"/>
        </w:rPr>
        <w:t>Shelnutt</w:t>
      </w:r>
      <w:proofErr w:type="spellEnd"/>
      <w:r w:rsidR="007944A1" w:rsidRPr="001B7589">
        <w:rPr>
          <w:rFonts w:ascii="Georgia" w:eastAsia="Calibri" w:hAnsi="Georgia"/>
          <w:b/>
          <w:bCs/>
          <w:color w:val="000000"/>
        </w:rPr>
        <w:t xml:space="preserve"> gave a second to the motion</w:t>
      </w:r>
      <w:r w:rsidR="00F415A2" w:rsidRPr="001B7589">
        <w:rPr>
          <w:rFonts w:ascii="Georgia" w:eastAsia="Calibri" w:hAnsi="Georgia"/>
          <w:b/>
          <w:bCs/>
          <w:color w:val="000000"/>
        </w:rPr>
        <w:t xml:space="preserve"> </w:t>
      </w:r>
    </w:p>
    <w:p w14:paraId="74CE4291" w14:textId="77777777" w:rsidR="00D2511D" w:rsidRPr="001B7589" w:rsidRDefault="00D2511D" w:rsidP="00D2511D">
      <w:pPr>
        <w:rPr>
          <w:rFonts w:ascii="Georgia" w:eastAsia="Calibri" w:hAnsi="Georgia"/>
          <w:b/>
          <w:bCs/>
          <w:color w:val="000000"/>
        </w:rPr>
      </w:pPr>
    </w:p>
    <w:p w14:paraId="27DCA046" w14:textId="50617859" w:rsidR="0030127B" w:rsidRPr="0030127B" w:rsidRDefault="00EB3302" w:rsidP="0030127B">
      <w:pPr>
        <w:rPr>
          <w:rFonts w:ascii="Georgia" w:eastAsia="Calibri" w:hAnsi="Georgia"/>
          <w:b/>
          <w:bCs/>
          <w:color w:val="000000"/>
        </w:rPr>
      </w:pPr>
      <w:r>
        <w:rPr>
          <w:rFonts w:ascii="Georgia" w:eastAsia="Calibri" w:hAnsi="Georgia"/>
          <w:b/>
          <w:bCs/>
          <w:color w:val="000000"/>
        </w:rPr>
        <w:t xml:space="preserve">Item 4. </w:t>
      </w:r>
      <w:r w:rsidR="007944A1" w:rsidRPr="007944A1">
        <w:rPr>
          <w:rFonts w:ascii="Georgia" w:eastAsia="Calibri" w:hAnsi="Georgia"/>
          <w:b/>
          <w:bCs/>
          <w:color w:val="000000"/>
        </w:rPr>
        <w:t xml:space="preserve">Board Responsibilities </w:t>
      </w:r>
    </w:p>
    <w:p w14:paraId="55FD70F9" w14:textId="77777777" w:rsidR="000C56A1" w:rsidRDefault="000C56A1" w:rsidP="000F12F9">
      <w:pPr>
        <w:rPr>
          <w:rFonts w:ascii="Georgia" w:eastAsia="Calibri" w:hAnsi="Georgia"/>
          <w:b/>
          <w:bCs/>
          <w:color w:val="000000"/>
        </w:rPr>
      </w:pPr>
    </w:p>
    <w:p w14:paraId="76E3EE99" w14:textId="59029D81" w:rsidR="001510B7" w:rsidRPr="001510B7" w:rsidRDefault="00DC2B84" w:rsidP="001510B7">
      <w:pPr>
        <w:rPr>
          <w:rFonts w:ascii="Georgia" w:eastAsia="Calibri" w:hAnsi="Georgia"/>
          <w:bCs/>
          <w:color w:val="000000"/>
        </w:rPr>
      </w:pPr>
      <w:r w:rsidRPr="001C1CF9">
        <w:rPr>
          <w:rFonts w:ascii="Georgia" w:eastAsia="Calibri" w:hAnsi="Georgia"/>
          <w:b/>
          <w:bCs/>
          <w:color w:val="000000"/>
        </w:rPr>
        <w:t>Motion:</w:t>
      </w:r>
      <w:r>
        <w:rPr>
          <w:rFonts w:ascii="Georgia" w:eastAsia="Calibri" w:hAnsi="Georgia"/>
          <w:b/>
          <w:bCs/>
          <w:color w:val="000000"/>
        </w:rPr>
        <w:t xml:space="preserve"> </w:t>
      </w:r>
      <w:r w:rsidR="008A2847" w:rsidRPr="008A2847">
        <w:rPr>
          <w:rFonts w:ascii="Georgia" w:eastAsia="Calibri" w:hAnsi="Georgia"/>
          <w:bCs/>
          <w:color w:val="000000"/>
        </w:rPr>
        <w:t>To postpone the accepting of the Board Responsibilities due to Mrs. McCaskill not receiving the emails sent from the Board of Elections with the information.</w:t>
      </w:r>
      <w:r w:rsidR="008A2847">
        <w:rPr>
          <w:rFonts w:ascii="Georgia" w:eastAsia="Calibri" w:hAnsi="Georgia"/>
          <w:b/>
          <w:bCs/>
          <w:color w:val="000000"/>
        </w:rPr>
        <w:t xml:space="preserve">  </w:t>
      </w:r>
    </w:p>
    <w:p w14:paraId="2145643C" w14:textId="77777777" w:rsidR="001510B7" w:rsidRPr="001510B7" w:rsidRDefault="001510B7" w:rsidP="001510B7">
      <w:pPr>
        <w:rPr>
          <w:rFonts w:ascii="Georgia" w:eastAsia="Calibri" w:hAnsi="Georgia"/>
          <w:bCs/>
          <w:color w:val="000000"/>
        </w:rPr>
      </w:pPr>
    </w:p>
    <w:p w14:paraId="7E2326FD" w14:textId="52205E21" w:rsidR="001510B7" w:rsidRDefault="001C31C7" w:rsidP="001510B7">
      <w:pPr>
        <w:rPr>
          <w:rFonts w:ascii="Georgia" w:eastAsia="Calibri" w:hAnsi="Georgia"/>
          <w:bCs/>
          <w:color w:val="000000"/>
        </w:rPr>
      </w:pPr>
      <w:r>
        <w:rPr>
          <w:rFonts w:ascii="Georgia" w:eastAsia="Calibri" w:hAnsi="Georgia"/>
          <w:b/>
          <w:bCs/>
          <w:color w:val="000000"/>
        </w:rPr>
        <w:t xml:space="preserve">Action: </w:t>
      </w:r>
      <w:r w:rsidR="001B7589">
        <w:rPr>
          <w:rFonts w:ascii="Georgia" w:eastAsia="Calibri" w:hAnsi="Georgia"/>
          <w:b/>
          <w:bCs/>
          <w:color w:val="000000"/>
        </w:rPr>
        <w:t>Will take up at the next meeting schedule in April on the 9</w:t>
      </w:r>
      <w:r w:rsidR="001B7589" w:rsidRPr="001B7589">
        <w:rPr>
          <w:rFonts w:ascii="Georgia" w:eastAsia="Calibri" w:hAnsi="Georgia"/>
          <w:b/>
          <w:bCs/>
          <w:color w:val="000000"/>
          <w:vertAlign w:val="superscript"/>
        </w:rPr>
        <w:t>th</w:t>
      </w:r>
      <w:r w:rsidR="001B7589">
        <w:rPr>
          <w:rFonts w:ascii="Georgia" w:eastAsia="Calibri" w:hAnsi="Georgia"/>
          <w:b/>
          <w:bCs/>
          <w:color w:val="000000"/>
        </w:rPr>
        <w:t xml:space="preserve">. </w:t>
      </w:r>
    </w:p>
    <w:p w14:paraId="259BA5E8" w14:textId="732F5312" w:rsidR="00DC2B84" w:rsidRPr="00676920" w:rsidRDefault="001B7589" w:rsidP="000F12F9">
      <w:pPr>
        <w:rPr>
          <w:rFonts w:ascii="Georgia" w:eastAsia="Calibri" w:hAnsi="Georgia"/>
          <w:color w:val="000000"/>
        </w:rPr>
      </w:pPr>
      <w:r>
        <w:rPr>
          <w:rFonts w:ascii="Georgia" w:eastAsia="Calibri" w:hAnsi="Georgia"/>
          <w:color w:val="000000"/>
        </w:rPr>
        <w:t xml:space="preserve">Discussion was also brought up to establish a procedure to allow public comment with guidelines established by the board. The board chose to wait until the next meeting to discuss this matter give the board more time to think about the matter and to bring ideals to the table. </w:t>
      </w:r>
    </w:p>
    <w:p w14:paraId="5F3881A2" w14:textId="77777777" w:rsidR="00290A04" w:rsidRDefault="00290A04" w:rsidP="00290A04">
      <w:pPr>
        <w:jc w:val="both"/>
        <w:rPr>
          <w:rFonts w:ascii="Georgia" w:eastAsia="Calibri" w:hAnsi="Georgia"/>
          <w:bCs/>
          <w:color w:val="000000"/>
        </w:rPr>
      </w:pPr>
    </w:p>
    <w:p w14:paraId="15D20137" w14:textId="74493B29" w:rsidR="00675A18" w:rsidRDefault="00A84213" w:rsidP="00675A18">
      <w:pPr>
        <w:rPr>
          <w:rFonts w:ascii="Georgia" w:eastAsia="Calibri" w:hAnsi="Georgia"/>
          <w:b/>
          <w:bCs/>
          <w:color w:val="000000"/>
        </w:rPr>
      </w:pPr>
      <w:r>
        <w:rPr>
          <w:rFonts w:ascii="Georgia" w:eastAsia="Calibri" w:hAnsi="Georgia"/>
          <w:b/>
          <w:bCs/>
          <w:color w:val="000000"/>
        </w:rPr>
        <w:t>Item 5</w:t>
      </w:r>
      <w:r w:rsidRPr="009A03A2">
        <w:rPr>
          <w:rFonts w:ascii="Georgia" w:eastAsia="Calibri" w:hAnsi="Georgia"/>
          <w:b/>
          <w:bCs/>
          <w:color w:val="000000"/>
        </w:rPr>
        <w:t>.</w:t>
      </w:r>
      <w:r>
        <w:rPr>
          <w:rFonts w:ascii="Georgia" w:eastAsia="Calibri" w:hAnsi="Georgia"/>
          <w:b/>
          <w:bCs/>
          <w:color w:val="000000"/>
        </w:rPr>
        <w:t xml:space="preserve"> </w:t>
      </w:r>
      <w:r w:rsidR="007944A1" w:rsidRPr="007944A1">
        <w:rPr>
          <w:rFonts w:ascii="Georgia" w:eastAsia="Calibri" w:hAnsi="Georgia"/>
          <w:b/>
          <w:bCs/>
          <w:color w:val="000000"/>
        </w:rPr>
        <w:t>Conflict of Interest - SESSION LAW 2018-146 HOUSE BILL 1029</w:t>
      </w:r>
      <w:r w:rsidR="000C56A1">
        <w:rPr>
          <w:rFonts w:ascii="Georgia" w:eastAsia="Calibri" w:hAnsi="Georgia"/>
          <w:b/>
          <w:bCs/>
          <w:color w:val="000000"/>
        </w:rPr>
        <w:t xml:space="preserve"> </w:t>
      </w:r>
    </w:p>
    <w:p w14:paraId="34855AE5" w14:textId="77777777" w:rsidR="00AA211F" w:rsidRDefault="00AA211F" w:rsidP="00AA211F">
      <w:pPr>
        <w:rPr>
          <w:rFonts w:ascii="Georgia" w:eastAsia="Calibri" w:hAnsi="Georgia"/>
          <w:bCs/>
          <w:color w:val="000000"/>
        </w:rPr>
      </w:pPr>
    </w:p>
    <w:p w14:paraId="0C0BBC34"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lastRenderedPageBreak/>
        <w:t>SECTION 4.3.(a) G.S. 163-30, as re-</w:t>
      </w:r>
      <w:proofErr w:type="spellStart"/>
      <w:r w:rsidRPr="00CA76D3">
        <w:rPr>
          <w:rFonts w:ascii="Georgia" w:eastAsia="Calibri" w:hAnsi="Georgia"/>
          <w:bCs/>
          <w:color w:val="000000"/>
        </w:rPr>
        <w:t>recodified</w:t>
      </w:r>
      <w:proofErr w:type="spellEnd"/>
      <w:r w:rsidRPr="00CA76D3">
        <w:rPr>
          <w:rFonts w:ascii="Georgia" w:eastAsia="Calibri" w:hAnsi="Georgia"/>
          <w:bCs/>
          <w:color w:val="000000"/>
        </w:rPr>
        <w:t xml:space="preserve"> by this act, reads as rewritten:</w:t>
      </w:r>
    </w:p>
    <w:p w14:paraId="393FC7D2"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 163-30. County boards of elections; appointments; terms of office; qualifications;</w:t>
      </w:r>
    </w:p>
    <w:p w14:paraId="5EE18E37"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vacancies; oath of office; instructional meetings.</w:t>
      </w:r>
    </w:p>
    <w:p w14:paraId="0E19C666"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(a) In every county of the State there shall be a county board of elections, to consist of five persons of good moral character who are registered voters in the county in which they</w:t>
      </w:r>
    </w:p>
    <w:p w14:paraId="0DDCF88C"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are to act. Members of county boards of elections shall be appointed by the State Board of</w:t>
      </w:r>
    </w:p>
    <w:p w14:paraId="7137BCE4"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Elections on the last Tuesday in June, and every two years thereafter, and their terms</w:t>
      </w:r>
    </w:p>
    <w:p w14:paraId="02567337"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of office shall continue for two years from the specified date of appointment and until their successors are appointed and qualified. Four members of county boards of elections shall be</w:t>
      </w:r>
    </w:p>
    <w:p w14:paraId="498EA62C"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appointed by the State Board on the last Tuesday in June and every two years thereafter, and their terms of office shall continue for two years from the specified date of appointment and until their successors are appointed and qualified. One member of the county boards of elections shall be appointed by the Governor to be the chair of the county board on the last Tuesday in June and</w:t>
      </w:r>
    </w:p>
    <w:p w14:paraId="0089D1BD"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every two years thereafter, and that member's term of office shall continue for two years from</w:t>
      </w:r>
    </w:p>
    <w:p w14:paraId="423FEB6B"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 xml:space="preserve">the specified date of appointment and until a successor is appointed and qualified. Of the </w:t>
      </w:r>
    </w:p>
    <w:p w14:paraId="293744B6"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appointments by the State Board, not more than two members of the county board of elections</w:t>
      </w:r>
    </w:p>
    <w:p w14:paraId="4853BB14"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shall belong to the same political party.</w:t>
      </w:r>
    </w:p>
    <w:p w14:paraId="4F3CDA9D" w14:textId="77777777" w:rsidR="00CA76D3" w:rsidRPr="00CA76D3" w:rsidRDefault="00CA76D3" w:rsidP="00CA76D3">
      <w:pPr>
        <w:rPr>
          <w:rFonts w:ascii="Georgia" w:eastAsia="Calibri" w:hAnsi="Georgia"/>
          <w:bCs/>
          <w:color w:val="000000"/>
        </w:rPr>
      </w:pPr>
    </w:p>
    <w:p w14:paraId="6C9B8589"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(b) No person shall be eligible to serve as a member of a county board of elections who</w:t>
      </w:r>
    </w:p>
    <w:p w14:paraId="255EC412"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meets any of the following criteria:</w:t>
      </w:r>
    </w:p>
    <w:p w14:paraId="3F949E36"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(1) Holds any elective office under the government of the United States, or</w:t>
      </w:r>
    </w:p>
    <w:p w14:paraId="438655E2"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of the State of North Carolina or any political subdivision thereof.</w:t>
      </w:r>
    </w:p>
    <w:p w14:paraId="139997E5"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(2) Holds any office in a state, congressional district, county or precinct political party or organization. Provided, however, that the position of delegate to a political party convention shall not be considered an office for the purpose of this subdivision.</w:t>
      </w:r>
    </w:p>
    <w:p w14:paraId="0664E909"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(3) Is a campaign manager or treasurer of any candidate or political</w:t>
      </w:r>
    </w:p>
    <w:p w14:paraId="684CC4A0"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 xml:space="preserve">party in a primary election. </w:t>
      </w:r>
    </w:p>
    <w:p w14:paraId="64201D77" w14:textId="77777777" w:rsidR="00CA76D3" w:rsidRPr="00CA76D3" w:rsidRDefault="00CA76D3" w:rsidP="00CA76D3">
      <w:pPr>
        <w:rPr>
          <w:rFonts w:ascii="Georgia" w:eastAsia="Calibri" w:hAnsi="Georgia"/>
          <w:bCs/>
          <w:color w:val="000000"/>
        </w:rPr>
      </w:pPr>
      <w:r w:rsidRPr="00CA76D3">
        <w:rPr>
          <w:rFonts w:ascii="Georgia" w:eastAsia="Calibri" w:hAnsi="Georgia"/>
          <w:bCs/>
          <w:color w:val="000000"/>
        </w:rPr>
        <w:t>(4)  is a candidate for nomination or election.</w:t>
      </w:r>
    </w:p>
    <w:p w14:paraId="1568C63A" w14:textId="77777777" w:rsidR="00876970" w:rsidRPr="00876970" w:rsidRDefault="00CA76D3" w:rsidP="00876970">
      <w:pPr>
        <w:rPr>
          <w:rFonts w:ascii="Georgia" w:eastAsia="Calibri" w:hAnsi="Georgia"/>
          <w:bCs/>
          <w:color w:val="000000"/>
        </w:rPr>
      </w:pPr>
      <w:r w:rsidRPr="00CA76D3">
        <w:rPr>
          <w:rFonts w:ascii="Georgia" w:eastAsia="Calibri" w:hAnsi="Georgia"/>
          <w:bCs/>
          <w:color w:val="000000"/>
        </w:rPr>
        <w:t>(5)  is the wife, husband, son, son in law, daughter, daughter in law, mother, mother in law, father, father in law, sister, sister in law, brother, brother in law, aunt, uncle, niece, or nephew of any candidate for nomination or election. Upon any member of the board of</w:t>
      </w:r>
      <w:r w:rsidR="00876970">
        <w:rPr>
          <w:rFonts w:ascii="Georgia" w:eastAsia="Calibri" w:hAnsi="Georgia"/>
          <w:bCs/>
          <w:color w:val="000000"/>
        </w:rPr>
        <w:t xml:space="preserve"> </w:t>
      </w:r>
      <w:r w:rsidR="00876970" w:rsidRPr="00876970">
        <w:rPr>
          <w:rFonts w:ascii="Georgia" w:eastAsia="Calibri" w:hAnsi="Georgia"/>
          <w:bCs/>
          <w:color w:val="000000"/>
        </w:rPr>
        <w:t>elections becoming ineligible, that member's seat shall be declared vacant.  This subdivision only</w:t>
      </w:r>
    </w:p>
    <w:p w14:paraId="6F8965E0" w14:textId="77777777" w:rsidR="00876970" w:rsidRPr="00876970" w:rsidRDefault="00876970" w:rsidP="00876970">
      <w:pPr>
        <w:rPr>
          <w:rFonts w:ascii="Georgia" w:eastAsia="Calibri" w:hAnsi="Georgia"/>
          <w:bCs/>
          <w:color w:val="000000"/>
        </w:rPr>
      </w:pPr>
      <w:r w:rsidRPr="00876970">
        <w:rPr>
          <w:rFonts w:ascii="Georgia" w:eastAsia="Calibri" w:hAnsi="Georgia"/>
          <w:bCs/>
          <w:color w:val="000000"/>
        </w:rPr>
        <w:t>applies if the county board of elections is conducting the election for which</w:t>
      </w:r>
    </w:p>
    <w:p w14:paraId="515F3196" w14:textId="40027096" w:rsidR="00675A18" w:rsidRPr="00876970" w:rsidRDefault="00876970" w:rsidP="00675A18">
      <w:pPr>
        <w:rPr>
          <w:rFonts w:ascii="Georgia" w:eastAsia="Calibri" w:hAnsi="Georgia"/>
          <w:bCs/>
          <w:color w:val="000000"/>
        </w:rPr>
      </w:pPr>
      <w:r w:rsidRPr="00876970">
        <w:rPr>
          <w:rFonts w:ascii="Georgia" w:eastAsia="Calibri" w:hAnsi="Georgia"/>
          <w:bCs/>
          <w:color w:val="000000"/>
        </w:rPr>
        <w:t>the relative is a candidate.</w:t>
      </w:r>
      <w:r w:rsidR="00CA76D3" w:rsidRPr="00CA76D3">
        <w:rPr>
          <w:rFonts w:ascii="Georgia" w:eastAsia="Calibri" w:hAnsi="Georgia"/>
          <w:bCs/>
          <w:color w:val="000000"/>
        </w:rPr>
        <w:t xml:space="preserve"> </w:t>
      </w:r>
    </w:p>
    <w:p w14:paraId="4BFE2D9E" w14:textId="77777777" w:rsidR="00C36B7E" w:rsidRDefault="00C36B7E" w:rsidP="009A03A2">
      <w:pPr>
        <w:rPr>
          <w:rFonts w:ascii="Georgia" w:eastAsia="Calibri" w:hAnsi="Georgia"/>
          <w:b/>
          <w:bCs/>
          <w:color w:val="000000"/>
        </w:rPr>
      </w:pPr>
    </w:p>
    <w:p w14:paraId="7128F657" w14:textId="0C825F16" w:rsidR="0030127B" w:rsidRDefault="00C36B7E" w:rsidP="009A03A2">
      <w:pPr>
        <w:rPr>
          <w:rFonts w:ascii="Georgia" w:eastAsia="Calibri" w:hAnsi="Georgia"/>
          <w:b/>
          <w:bCs/>
          <w:color w:val="000000"/>
        </w:rPr>
      </w:pPr>
      <w:r>
        <w:rPr>
          <w:rFonts w:ascii="Georgia" w:eastAsia="Calibri" w:hAnsi="Georgia"/>
          <w:b/>
          <w:bCs/>
          <w:color w:val="000000"/>
        </w:rPr>
        <w:t>Item 6</w:t>
      </w:r>
      <w:r w:rsidRPr="00675A18">
        <w:rPr>
          <w:rFonts w:ascii="Georgia" w:eastAsia="Calibri" w:hAnsi="Georgia"/>
          <w:b/>
          <w:bCs/>
          <w:color w:val="000000"/>
        </w:rPr>
        <w:t>.</w:t>
      </w:r>
      <w:r w:rsidR="0030127B">
        <w:rPr>
          <w:rFonts w:ascii="Georgia" w:eastAsia="Calibri" w:hAnsi="Georgia"/>
          <w:b/>
          <w:bCs/>
          <w:color w:val="000000"/>
        </w:rPr>
        <w:t xml:space="preserve"> </w:t>
      </w:r>
      <w:r w:rsidR="007944A1" w:rsidRPr="007944A1">
        <w:rPr>
          <w:rFonts w:ascii="Georgia" w:eastAsia="Calibri" w:hAnsi="Georgia"/>
          <w:b/>
          <w:bCs/>
          <w:color w:val="000000"/>
        </w:rPr>
        <w:t xml:space="preserve">Director Report </w:t>
      </w:r>
      <w:r w:rsidR="0030127B" w:rsidRPr="0030127B">
        <w:rPr>
          <w:rFonts w:ascii="Georgia" w:eastAsia="Calibri" w:hAnsi="Georgia"/>
          <w:b/>
          <w:bCs/>
          <w:color w:val="000000"/>
        </w:rPr>
        <w:t xml:space="preserve">Closed Session (Optional)  </w:t>
      </w:r>
    </w:p>
    <w:p w14:paraId="4B7F4FAE" w14:textId="77777777" w:rsidR="0030127B" w:rsidRDefault="0030127B" w:rsidP="009A03A2">
      <w:pPr>
        <w:rPr>
          <w:rFonts w:ascii="Georgia" w:eastAsia="Calibri" w:hAnsi="Georgia"/>
          <w:b/>
          <w:bCs/>
          <w:color w:val="000000"/>
        </w:rPr>
      </w:pPr>
    </w:p>
    <w:p w14:paraId="6E20AB96" w14:textId="60EB803C" w:rsidR="0030127B" w:rsidRPr="0030127B" w:rsidRDefault="00C36B7E" w:rsidP="0030127B">
      <w:pPr>
        <w:rPr>
          <w:rFonts w:ascii="Georgia" w:eastAsia="Calibri" w:hAnsi="Georgia"/>
          <w:b/>
          <w:bCs/>
          <w:color w:val="000000"/>
        </w:rPr>
      </w:pPr>
      <w:r>
        <w:rPr>
          <w:rFonts w:ascii="Georgia" w:eastAsia="Calibri" w:hAnsi="Georgia"/>
          <w:b/>
          <w:bCs/>
          <w:color w:val="000000"/>
        </w:rPr>
        <w:t xml:space="preserve"> </w:t>
      </w:r>
      <w:r w:rsidR="00876970">
        <w:rPr>
          <w:rFonts w:ascii="Georgia" w:eastAsia="Calibri" w:hAnsi="Georgia"/>
          <w:b/>
          <w:bCs/>
          <w:color w:val="000000"/>
        </w:rPr>
        <w:t xml:space="preserve">A meeting was schedule for Hodges on March 19, 2019 at 5:30 pm. Concerning GS 163A-841(a)(2) </w:t>
      </w:r>
    </w:p>
    <w:p w14:paraId="7663907A" w14:textId="77777777" w:rsidR="00EA1786" w:rsidRDefault="00EA1786" w:rsidP="000F12F9">
      <w:pPr>
        <w:rPr>
          <w:rFonts w:ascii="Georgia" w:eastAsia="Calibri" w:hAnsi="Georgia"/>
          <w:bCs/>
          <w:color w:val="000000"/>
        </w:rPr>
      </w:pPr>
    </w:p>
    <w:p w14:paraId="64AA833E" w14:textId="77777777" w:rsidR="00675A18" w:rsidRDefault="00C36B7E" w:rsidP="00675A18">
      <w:pPr>
        <w:rPr>
          <w:rFonts w:ascii="Georgia" w:eastAsia="Calibri" w:hAnsi="Georgia"/>
          <w:b/>
          <w:bCs/>
          <w:color w:val="000000"/>
        </w:rPr>
      </w:pPr>
      <w:r>
        <w:rPr>
          <w:rFonts w:ascii="Georgia" w:eastAsia="Calibri" w:hAnsi="Georgia"/>
          <w:b/>
          <w:bCs/>
          <w:color w:val="000000"/>
        </w:rPr>
        <w:t>Item 7</w:t>
      </w:r>
      <w:r w:rsidR="00675A18" w:rsidRPr="00675A18">
        <w:rPr>
          <w:rFonts w:ascii="Georgia" w:eastAsia="Calibri" w:hAnsi="Georgia"/>
          <w:b/>
          <w:bCs/>
          <w:color w:val="000000"/>
        </w:rPr>
        <w:t xml:space="preserve">. </w:t>
      </w:r>
      <w:r w:rsidR="0030127B">
        <w:rPr>
          <w:rFonts w:ascii="Georgia" w:eastAsia="Calibri" w:hAnsi="Georgia"/>
          <w:b/>
          <w:bCs/>
          <w:color w:val="000000"/>
        </w:rPr>
        <w:t>Adjournment</w:t>
      </w:r>
    </w:p>
    <w:p w14:paraId="7C79C327" w14:textId="77777777" w:rsidR="00675A18" w:rsidRPr="00067981" w:rsidRDefault="00675A18" w:rsidP="000F12F9">
      <w:pPr>
        <w:rPr>
          <w:rFonts w:ascii="Georgia" w:eastAsia="Calibri" w:hAnsi="Georgia"/>
          <w:bCs/>
          <w:color w:val="000000"/>
        </w:rPr>
      </w:pPr>
    </w:p>
    <w:p w14:paraId="6640A301" w14:textId="4063854B" w:rsidR="000F12F9" w:rsidRPr="00832981" w:rsidRDefault="000F12F9" w:rsidP="000F12F9">
      <w:pPr>
        <w:rPr>
          <w:rFonts w:ascii="Georgia" w:eastAsia="Calibri" w:hAnsi="Georgia"/>
          <w:color w:val="000000"/>
        </w:rPr>
      </w:pPr>
      <w:r w:rsidRPr="00832981">
        <w:rPr>
          <w:rFonts w:ascii="Georgia" w:eastAsia="Calibri" w:hAnsi="Georgia"/>
          <w:color w:val="000000"/>
        </w:rPr>
        <w:t>There being no further business to be presented to</w:t>
      </w:r>
      <w:r w:rsidR="00067981">
        <w:rPr>
          <w:rFonts w:ascii="Georgia" w:eastAsia="Calibri" w:hAnsi="Georgia"/>
          <w:color w:val="000000"/>
        </w:rPr>
        <w:t xml:space="preserve"> the</w:t>
      </w:r>
      <w:r w:rsidRPr="00832981">
        <w:rPr>
          <w:rFonts w:ascii="Georgia" w:eastAsia="Calibri" w:hAnsi="Georgia"/>
          <w:color w:val="000000"/>
        </w:rPr>
        <w:t xml:space="preserve"> Hoke County Board of Electio</w:t>
      </w:r>
      <w:r w:rsidR="00A92A32">
        <w:rPr>
          <w:rFonts w:ascii="Georgia" w:eastAsia="Calibri" w:hAnsi="Georgia"/>
          <w:color w:val="000000"/>
        </w:rPr>
        <w:t>n</w:t>
      </w:r>
      <w:r w:rsidR="0030127B">
        <w:rPr>
          <w:rFonts w:ascii="Georgia" w:eastAsia="Calibri" w:hAnsi="Georgia"/>
          <w:color w:val="000000"/>
        </w:rPr>
        <w:t>s Board, Gloria Hill (Chair</w:t>
      </w:r>
      <w:r w:rsidR="001670AE">
        <w:rPr>
          <w:rFonts w:ascii="Georgia" w:eastAsia="Calibri" w:hAnsi="Georgia"/>
          <w:color w:val="000000"/>
        </w:rPr>
        <w:t>)</w:t>
      </w:r>
      <w:r w:rsidR="001670AE" w:rsidRPr="001763FF">
        <w:rPr>
          <w:rFonts w:ascii="Georgia" w:eastAsia="Calibri" w:hAnsi="Georgia"/>
          <w:color w:val="000000"/>
        </w:rPr>
        <w:t xml:space="preserve"> </w:t>
      </w:r>
      <w:r w:rsidR="001670AE">
        <w:rPr>
          <w:rFonts w:ascii="Georgia" w:eastAsia="Calibri" w:hAnsi="Georgia"/>
          <w:color w:val="000000"/>
        </w:rPr>
        <w:t>made</w:t>
      </w:r>
      <w:r w:rsidRPr="00832981">
        <w:rPr>
          <w:rFonts w:ascii="Georgia" w:eastAsia="Calibri" w:hAnsi="Georgia"/>
          <w:color w:val="000000"/>
        </w:rPr>
        <w:t xml:space="preserve"> a motion to adjourn</w:t>
      </w:r>
      <w:r w:rsidR="00647FD6">
        <w:rPr>
          <w:rFonts w:ascii="Georgia" w:eastAsia="Calibri" w:hAnsi="Georgia"/>
          <w:color w:val="000000"/>
        </w:rPr>
        <w:t>.</w:t>
      </w:r>
      <w:r w:rsidR="00FD1131">
        <w:rPr>
          <w:rFonts w:ascii="Georgia" w:eastAsia="Calibri" w:hAnsi="Georgia"/>
          <w:color w:val="000000"/>
        </w:rPr>
        <w:t xml:space="preserve"> Walter Blue (member)</w:t>
      </w:r>
      <w:r w:rsidR="00FD1131" w:rsidRPr="00F51F59">
        <w:rPr>
          <w:rFonts w:ascii="Georgia" w:eastAsia="Calibri" w:hAnsi="Georgia"/>
          <w:color w:val="000000"/>
        </w:rPr>
        <w:t>, a</w:t>
      </w:r>
      <w:r w:rsidR="00F51F59" w:rsidRPr="00F51F59">
        <w:rPr>
          <w:rFonts w:ascii="Georgia" w:eastAsia="Calibri" w:hAnsi="Georgia"/>
          <w:color w:val="000000"/>
        </w:rPr>
        <w:t xml:space="preserve"> motion to accept</w:t>
      </w:r>
      <w:r w:rsidR="00F51F59">
        <w:rPr>
          <w:rFonts w:ascii="Georgia" w:eastAsia="Calibri" w:hAnsi="Georgia"/>
          <w:color w:val="000000"/>
        </w:rPr>
        <w:t xml:space="preserve"> and</w:t>
      </w:r>
      <w:r w:rsidR="00FD1131">
        <w:rPr>
          <w:rFonts w:ascii="Georgia" w:eastAsia="Calibri" w:hAnsi="Georgia"/>
          <w:color w:val="000000"/>
        </w:rPr>
        <w:t xml:space="preserve"> Lornetta McCaskill</w:t>
      </w:r>
      <w:r w:rsidR="001670AE">
        <w:rPr>
          <w:rFonts w:ascii="Georgia" w:eastAsia="Calibri" w:hAnsi="Georgia"/>
          <w:color w:val="000000"/>
        </w:rPr>
        <w:t xml:space="preserve"> </w:t>
      </w:r>
      <w:r w:rsidR="00CA1060">
        <w:rPr>
          <w:rFonts w:ascii="Georgia" w:eastAsia="Calibri" w:hAnsi="Georgia"/>
          <w:color w:val="000000"/>
        </w:rPr>
        <w:t>(member) seconded</w:t>
      </w:r>
      <w:r w:rsidR="00647FD6">
        <w:rPr>
          <w:rFonts w:ascii="Georgia" w:eastAsia="Calibri" w:hAnsi="Georgia"/>
          <w:color w:val="000000"/>
        </w:rPr>
        <w:t xml:space="preserve"> </w:t>
      </w:r>
      <w:r w:rsidR="00F51F59">
        <w:rPr>
          <w:rFonts w:ascii="Georgia" w:eastAsia="Calibri" w:hAnsi="Georgia"/>
          <w:color w:val="000000"/>
        </w:rPr>
        <w:t>the adjournment</w:t>
      </w:r>
      <w:r w:rsidR="00EA1786">
        <w:rPr>
          <w:rFonts w:ascii="Georgia" w:eastAsia="Calibri" w:hAnsi="Georgia"/>
          <w:color w:val="000000"/>
        </w:rPr>
        <w:t>. T</w:t>
      </w:r>
      <w:r w:rsidR="0030127B">
        <w:rPr>
          <w:rFonts w:ascii="Georgia" w:eastAsia="Calibri" w:hAnsi="Georgia"/>
          <w:color w:val="000000"/>
        </w:rPr>
        <w:t>he meeting adjourned at</w:t>
      </w:r>
      <w:r w:rsidR="00FD1131">
        <w:rPr>
          <w:rFonts w:ascii="Georgia" w:eastAsia="Calibri" w:hAnsi="Georgia"/>
          <w:color w:val="000000"/>
        </w:rPr>
        <w:t xml:space="preserve"> 6</w:t>
      </w:r>
      <w:r w:rsidR="0030127B">
        <w:rPr>
          <w:rFonts w:ascii="Georgia" w:eastAsia="Calibri" w:hAnsi="Georgia"/>
          <w:color w:val="000000"/>
        </w:rPr>
        <w:t>:</w:t>
      </w:r>
      <w:r w:rsidR="00FD1131">
        <w:rPr>
          <w:rFonts w:ascii="Georgia" w:eastAsia="Calibri" w:hAnsi="Georgia"/>
          <w:color w:val="000000"/>
        </w:rPr>
        <w:t>0</w:t>
      </w:r>
      <w:r w:rsidR="0030127B">
        <w:rPr>
          <w:rFonts w:ascii="Georgia" w:eastAsia="Calibri" w:hAnsi="Georgia"/>
          <w:color w:val="000000"/>
        </w:rPr>
        <w:t xml:space="preserve">0 </w:t>
      </w:r>
      <w:r w:rsidR="00FD1131">
        <w:rPr>
          <w:rFonts w:ascii="Georgia" w:eastAsia="Calibri" w:hAnsi="Georgia"/>
          <w:color w:val="000000"/>
        </w:rPr>
        <w:t>p</w:t>
      </w:r>
      <w:r w:rsidR="0030127B">
        <w:rPr>
          <w:rFonts w:ascii="Georgia" w:eastAsia="Calibri" w:hAnsi="Georgia"/>
          <w:color w:val="000000"/>
        </w:rPr>
        <w:t>m</w:t>
      </w:r>
      <w:r w:rsidRPr="00832981">
        <w:rPr>
          <w:rFonts w:ascii="Georgia" w:eastAsia="Calibri" w:hAnsi="Georgia"/>
          <w:color w:val="000000"/>
        </w:rPr>
        <w:t>.</w:t>
      </w:r>
    </w:p>
    <w:p w14:paraId="58BA56AC" w14:textId="77777777" w:rsidR="000F12F9" w:rsidRPr="00832981" w:rsidRDefault="000F12F9" w:rsidP="000F12F9">
      <w:pPr>
        <w:rPr>
          <w:rFonts w:ascii="Georgia" w:eastAsia="Calibri" w:hAnsi="Georgia"/>
          <w:color w:val="000000"/>
        </w:rPr>
      </w:pPr>
    </w:p>
    <w:p w14:paraId="7F9BE13E" w14:textId="77777777" w:rsidR="000F12F9" w:rsidRPr="00832981" w:rsidRDefault="000F12F9" w:rsidP="000F12F9">
      <w:pPr>
        <w:rPr>
          <w:rFonts w:ascii="Georgia" w:eastAsia="Calibri" w:hAnsi="Georgia"/>
          <w:color w:val="000000"/>
        </w:rPr>
      </w:pPr>
    </w:p>
    <w:p w14:paraId="1A1D02C8" w14:textId="77777777" w:rsidR="000F12F9" w:rsidRPr="00832981" w:rsidRDefault="000F12F9" w:rsidP="000F12F9">
      <w:pPr>
        <w:rPr>
          <w:rFonts w:ascii="Georgia" w:eastAsia="Calibri" w:hAnsi="Georgia"/>
          <w:color w:val="000000"/>
        </w:rPr>
      </w:pPr>
      <w:r w:rsidRPr="00832981">
        <w:rPr>
          <w:rFonts w:ascii="Georgia" w:eastAsia="Calibri" w:hAnsi="Georgia"/>
          <w:color w:val="000000"/>
        </w:rPr>
        <w:t>Respectfully Submitted</w:t>
      </w:r>
    </w:p>
    <w:p w14:paraId="660084DA" w14:textId="77777777" w:rsidR="000F12F9" w:rsidRPr="00832981" w:rsidRDefault="000F12F9" w:rsidP="000F12F9">
      <w:pPr>
        <w:rPr>
          <w:rFonts w:ascii="Georgia" w:eastAsia="Calibri" w:hAnsi="Georgia"/>
          <w:color w:val="000000"/>
        </w:rPr>
      </w:pPr>
    </w:p>
    <w:p w14:paraId="3CF58300" w14:textId="77777777" w:rsidR="000F12F9" w:rsidRPr="00832981" w:rsidRDefault="000F12F9" w:rsidP="000F12F9">
      <w:pPr>
        <w:rPr>
          <w:rFonts w:ascii="Georgia" w:eastAsia="Calibri" w:hAnsi="Georgia"/>
          <w:color w:val="000000"/>
        </w:rPr>
      </w:pPr>
    </w:p>
    <w:p w14:paraId="31AF6EBE" w14:textId="77777777" w:rsidR="000F12F9" w:rsidRPr="00832981" w:rsidRDefault="000F12F9" w:rsidP="000F12F9">
      <w:pPr>
        <w:rPr>
          <w:rFonts w:ascii="Georgia" w:eastAsia="Calibri" w:hAnsi="Georgia"/>
          <w:color w:val="000000"/>
        </w:rPr>
      </w:pPr>
      <w:r w:rsidRPr="00832981">
        <w:rPr>
          <w:rFonts w:ascii="Georgia" w:eastAsia="Calibri" w:hAnsi="Georgia"/>
          <w:color w:val="000000"/>
        </w:rPr>
        <w:t>____________________________________;</w:t>
      </w:r>
    </w:p>
    <w:p w14:paraId="32383D66" w14:textId="77777777" w:rsidR="000F12F9" w:rsidRPr="00832981" w:rsidRDefault="0095730F" w:rsidP="000F12F9">
      <w:pPr>
        <w:rPr>
          <w:rFonts w:ascii="Georgia" w:eastAsia="Calibri" w:hAnsi="Georgia"/>
          <w:b/>
          <w:bCs/>
          <w:color w:val="000000"/>
        </w:rPr>
      </w:pPr>
      <w:r w:rsidRPr="00832981">
        <w:rPr>
          <w:rFonts w:ascii="Georgia" w:eastAsia="Calibri" w:hAnsi="Georgia"/>
          <w:color w:val="000000"/>
        </w:rPr>
        <w:t>John Harry, Secretary</w:t>
      </w:r>
    </w:p>
    <w:p w14:paraId="32984BBF" w14:textId="77777777" w:rsidR="000F12F9" w:rsidRPr="00832981" w:rsidRDefault="000F12F9" w:rsidP="000F12F9">
      <w:pPr>
        <w:rPr>
          <w:rFonts w:ascii="Georgia" w:eastAsia="Calibri" w:hAnsi="Georgia"/>
          <w:color w:val="000000"/>
        </w:rPr>
      </w:pPr>
    </w:p>
    <w:p w14:paraId="179EA220" w14:textId="77777777" w:rsidR="000F12F9" w:rsidRPr="00B137E4" w:rsidRDefault="000F12F9" w:rsidP="009B0A34">
      <w:pPr>
        <w:ind w:right="1440" w:firstLine="720"/>
        <w:rPr>
          <w:rFonts w:ascii="Arial" w:hAnsi="Arial" w:cs="Arial"/>
          <w:b/>
          <w:sz w:val="22"/>
          <w:szCs w:val="22"/>
        </w:rPr>
      </w:pPr>
    </w:p>
    <w:sectPr w:rsidR="000F12F9" w:rsidRPr="00B137E4" w:rsidSect="00FD786A">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5AD23" w14:textId="77777777" w:rsidR="00086BDF" w:rsidRDefault="00086BDF" w:rsidP="00E66343">
      <w:r>
        <w:separator/>
      </w:r>
    </w:p>
  </w:endnote>
  <w:endnote w:type="continuationSeparator" w:id="0">
    <w:p w14:paraId="5356DA28" w14:textId="77777777" w:rsidR="00086BDF" w:rsidRDefault="00086BDF" w:rsidP="00E6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B884" w14:textId="77777777" w:rsidR="00E66343" w:rsidRPr="00BC5AAB" w:rsidRDefault="00FD786A">
    <w:pPr>
      <w:pStyle w:val="Footer"/>
      <w:rPr>
        <w:sz w:val="16"/>
        <w:szCs w:val="16"/>
      </w:rPr>
    </w:pPr>
    <w:r w:rsidRPr="00BC5AAB">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EBDA" w14:textId="77777777" w:rsidR="00086BDF" w:rsidRDefault="00086BDF" w:rsidP="00E66343">
      <w:r>
        <w:separator/>
      </w:r>
    </w:p>
  </w:footnote>
  <w:footnote w:type="continuationSeparator" w:id="0">
    <w:p w14:paraId="21B618C1" w14:textId="77777777" w:rsidR="00086BDF" w:rsidRDefault="00086BDF" w:rsidP="00E6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0234"/>
    <w:multiLevelType w:val="hybridMultilevel"/>
    <w:tmpl w:val="1564E88A"/>
    <w:lvl w:ilvl="0" w:tplc="FB86F00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835EAD"/>
    <w:multiLevelType w:val="hybridMultilevel"/>
    <w:tmpl w:val="924AAA34"/>
    <w:lvl w:ilvl="0" w:tplc="0C10390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EEB00B6"/>
    <w:multiLevelType w:val="hybridMultilevel"/>
    <w:tmpl w:val="D24E9566"/>
    <w:lvl w:ilvl="0" w:tplc="078824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72358C2"/>
    <w:multiLevelType w:val="hybridMultilevel"/>
    <w:tmpl w:val="03145EDA"/>
    <w:lvl w:ilvl="0" w:tplc="6C78C38E">
      <w:start w:val="1"/>
      <w:numFmt w:val="lowerLetter"/>
      <w:lvlText w:val="%1."/>
      <w:lvlJc w:val="left"/>
      <w:pPr>
        <w:ind w:left="2520" w:hanging="360"/>
      </w:pPr>
      <w:rPr>
        <w:rFonts w:hint="default"/>
      </w:rPr>
    </w:lvl>
    <w:lvl w:ilvl="1" w:tplc="56C06974">
      <w:start w:val="1"/>
      <w:numFmt w:val="decimal"/>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81E6EF6"/>
    <w:multiLevelType w:val="hybridMultilevel"/>
    <w:tmpl w:val="C5421628"/>
    <w:lvl w:ilvl="0" w:tplc="FE1E77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582372F"/>
    <w:multiLevelType w:val="hybridMultilevel"/>
    <w:tmpl w:val="85FA3940"/>
    <w:lvl w:ilvl="0" w:tplc="85849F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6B51F3F"/>
    <w:multiLevelType w:val="hybridMultilevel"/>
    <w:tmpl w:val="A034690C"/>
    <w:lvl w:ilvl="0" w:tplc="EA7C57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9705E3C"/>
    <w:multiLevelType w:val="hybridMultilevel"/>
    <w:tmpl w:val="B2AAB1FE"/>
    <w:lvl w:ilvl="0" w:tplc="7C28915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B6C06F7"/>
    <w:multiLevelType w:val="hybridMultilevel"/>
    <w:tmpl w:val="232E0B0A"/>
    <w:lvl w:ilvl="0" w:tplc="5F500D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1D77B7"/>
    <w:multiLevelType w:val="hybridMultilevel"/>
    <w:tmpl w:val="E716DE5C"/>
    <w:lvl w:ilvl="0" w:tplc="B82CFC7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9744441"/>
    <w:multiLevelType w:val="hybridMultilevel"/>
    <w:tmpl w:val="2B6C41CC"/>
    <w:lvl w:ilvl="0" w:tplc="06E01A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C511FA8"/>
    <w:multiLevelType w:val="hybridMultilevel"/>
    <w:tmpl w:val="1304BFD0"/>
    <w:lvl w:ilvl="0" w:tplc="1FE2AB96">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C9150DF"/>
    <w:multiLevelType w:val="hybridMultilevel"/>
    <w:tmpl w:val="A4444546"/>
    <w:lvl w:ilvl="0" w:tplc="A17EFCE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33920D2"/>
    <w:multiLevelType w:val="hybridMultilevel"/>
    <w:tmpl w:val="1D6883A4"/>
    <w:lvl w:ilvl="0" w:tplc="6C78C38E">
      <w:start w:val="1"/>
      <w:numFmt w:val="lowerLetter"/>
      <w:lvlText w:val="%1."/>
      <w:lvlJc w:val="left"/>
      <w:pPr>
        <w:ind w:left="2520" w:hanging="360"/>
      </w:pPr>
      <w:rPr>
        <w:rFonts w:hint="default"/>
      </w:rPr>
    </w:lvl>
    <w:lvl w:ilvl="1" w:tplc="D44AC848">
      <w:start w:val="1"/>
      <w:numFmt w:val="lowerLetter"/>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4250031"/>
    <w:multiLevelType w:val="hybridMultilevel"/>
    <w:tmpl w:val="CAB078A2"/>
    <w:lvl w:ilvl="0" w:tplc="03F297A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4FC3E90"/>
    <w:multiLevelType w:val="hybridMultilevel"/>
    <w:tmpl w:val="3CB4196E"/>
    <w:lvl w:ilvl="0" w:tplc="6C78C38E">
      <w:start w:val="1"/>
      <w:numFmt w:val="lowerLetter"/>
      <w:lvlText w:val="%1."/>
      <w:lvlJc w:val="left"/>
      <w:pPr>
        <w:ind w:left="2520" w:hanging="360"/>
      </w:pPr>
      <w:rPr>
        <w:rFonts w:hint="default"/>
      </w:rPr>
    </w:lvl>
    <w:lvl w:ilvl="1" w:tplc="FD3A378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9F179AD"/>
    <w:multiLevelType w:val="hybridMultilevel"/>
    <w:tmpl w:val="F926C886"/>
    <w:lvl w:ilvl="0" w:tplc="68805A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D62233"/>
    <w:multiLevelType w:val="hybridMultilevel"/>
    <w:tmpl w:val="8EFE33DA"/>
    <w:lvl w:ilvl="0" w:tplc="6C78C3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0F176E0"/>
    <w:multiLevelType w:val="hybridMultilevel"/>
    <w:tmpl w:val="EBC46E32"/>
    <w:lvl w:ilvl="0" w:tplc="C0CE21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3A22B46"/>
    <w:multiLevelType w:val="hybridMultilevel"/>
    <w:tmpl w:val="A4CA4770"/>
    <w:lvl w:ilvl="0" w:tplc="6C78C38E">
      <w:start w:val="1"/>
      <w:numFmt w:val="lowerLetter"/>
      <w:lvlText w:val="%1."/>
      <w:lvlJc w:val="left"/>
      <w:pPr>
        <w:ind w:left="2520" w:hanging="360"/>
      </w:pPr>
      <w:rPr>
        <w:rFonts w:hint="default"/>
      </w:rPr>
    </w:lvl>
    <w:lvl w:ilvl="1" w:tplc="FD3A378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89E6A96"/>
    <w:multiLevelType w:val="hybridMultilevel"/>
    <w:tmpl w:val="FF52AD6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01A0EB7"/>
    <w:multiLevelType w:val="hybridMultilevel"/>
    <w:tmpl w:val="EF66D720"/>
    <w:lvl w:ilvl="0" w:tplc="1818BC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080618E"/>
    <w:multiLevelType w:val="hybridMultilevel"/>
    <w:tmpl w:val="059A58D4"/>
    <w:lvl w:ilvl="0" w:tplc="CAE68F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5CE51D0"/>
    <w:multiLevelType w:val="hybridMultilevel"/>
    <w:tmpl w:val="A01013B8"/>
    <w:lvl w:ilvl="0" w:tplc="788636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76B3A3D"/>
    <w:multiLevelType w:val="hybridMultilevel"/>
    <w:tmpl w:val="F6501C3A"/>
    <w:lvl w:ilvl="0" w:tplc="83F6D71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B590BAC"/>
    <w:multiLevelType w:val="hybridMultilevel"/>
    <w:tmpl w:val="EF74D44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FD2F97"/>
    <w:multiLevelType w:val="hybridMultilevel"/>
    <w:tmpl w:val="EE4A56BE"/>
    <w:lvl w:ilvl="0" w:tplc="6C78C38E">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3E154BB"/>
    <w:multiLevelType w:val="hybridMultilevel"/>
    <w:tmpl w:val="D582876C"/>
    <w:lvl w:ilvl="0" w:tplc="6C78C38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512A3A"/>
    <w:multiLevelType w:val="hybridMultilevel"/>
    <w:tmpl w:val="76528460"/>
    <w:lvl w:ilvl="0" w:tplc="C6344F2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78616C78"/>
    <w:multiLevelType w:val="hybridMultilevel"/>
    <w:tmpl w:val="E4FAD78C"/>
    <w:lvl w:ilvl="0" w:tplc="6C78C3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E3912BA"/>
    <w:multiLevelType w:val="hybridMultilevel"/>
    <w:tmpl w:val="93B408B2"/>
    <w:lvl w:ilvl="0" w:tplc="A7D8A89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7F874241"/>
    <w:multiLevelType w:val="hybridMultilevel"/>
    <w:tmpl w:val="5F90A9D4"/>
    <w:lvl w:ilvl="0" w:tplc="91D64D2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9"/>
  </w:num>
  <w:num w:numId="2">
    <w:abstractNumId w:val="5"/>
  </w:num>
  <w:num w:numId="3">
    <w:abstractNumId w:val="0"/>
  </w:num>
  <w:num w:numId="4">
    <w:abstractNumId w:val="29"/>
  </w:num>
  <w:num w:numId="5">
    <w:abstractNumId w:val="18"/>
  </w:num>
  <w:num w:numId="6">
    <w:abstractNumId w:val="30"/>
  </w:num>
  <w:num w:numId="7">
    <w:abstractNumId w:val="14"/>
  </w:num>
  <w:num w:numId="8">
    <w:abstractNumId w:val="27"/>
  </w:num>
  <w:num w:numId="9">
    <w:abstractNumId w:val="13"/>
  </w:num>
  <w:num w:numId="10">
    <w:abstractNumId w:val="9"/>
  </w:num>
  <w:num w:numId="11">
    <w:abstractNumId w:val="3"/>
  </w:num>
  <w:num w:numId="12">
    <w:abstractNumId w:val="26"/>
  </w:num>
  <w:num w:numId="13">
    <w:abstractNumId w:val="2"/>
  </w:num>
  <w:num w:numId="14">
    <w:abstractNumId w:val="11"/>
  </w:num>
  <w:num w:numId="15">
    <w:abstractNumId w:val="17"/>
  </w:num>
  <w:num w:numId="16">
    <w:abstractNumId w:val="21"/>
  </w:num>
  <w:num w:numId="17">
    <w:abstractNumId w:val="10"/>
  </w:num>
  <w:num w:numId="18">
    <w:abstractNumId w:val="4"/>
  </w:num>
  <w:num w:numId="19">
    <w:abstractNumId w:val="20"/>
  </w:num>
  <w:num w:numId="20">
    <w:abstractNumId w:val="22"/>
  </w:num>
  <w:num w:numId="21">
    <w:abstractNumId w:val="28"/>
  </w:num>
  <w:num w:numId="22">
    <w:abstractNumId w:val="16"/>
  </w:num>
  <w:num w:numId="23">
    <w:abstractNumId w:val="24"/>
  </w:num>
  <w:num w:numId="24">
    <w:abstractNumId w:val="7"/>
  </w:num>
  <w:num w:numId="25">
    <w:abstractNumId w:val="1"/>
  </w:num>
  <w:num w:numId="26">
    <w:abstractNumId w:val="31"/>
  </w:num>
  <w:num w:numId="27">
    <w:abstractNumId w:val="15"/>
  </w:num>
  <w:num w:numId="28">
    <w:abstractNumId w:val="25"/>
  </w:num>
  <w:num w:numId="29">
    <w:abstractNumId w:val="23"/>
  </w:num>
  <w:num w:numId="30">
    <w:abstractNumId w:val="8"/>
  </w:num>
  <w:num w:numId="31">
    <w:abstractNumId w:val="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C2"/>
    <w:rsid w:val="00005EF9"/>
    <w:rsid w:val="000159C3"/>
    <w:rsid w:val="0002474E"/>
    <w:rsid w:val="00030465"/>
    <w:rsid w:val="0003711A"/>
    <w:rsid w:val="000372C3"/>
    <w:rsid w:val="0005254C"/>
    <w:rsid w:val="00053695"/>
    <w:rsid w:val="0005404C"/>
    <w:rsid w:val="00060506"/>
    <w:rsid w:val="0006168C"/>
    <w:rsid w:val="00067981"/>
    <w:rsid w:val="00073911"/>
    <w:rsid w:val="00086751"/>
    <w:rsid w:val="00086BDF"/>
    <w:rsid w:val="00087EC5"/>
    <w:rsid w:val="000957B0"/>
    <w:rsid w:val="000B2085"/>
    <w:rsid w:val="000B6FE1"/>
    <w:rsid w:val="000C56A1"/>
    <w:rsid w:val="000D0003"/>
    <w:rsid w:val="000D00BF"/>
    <w:rsid w:val="000D31AF"/>
    <w:rsid w:val="000E18B5"/>
    <w:rsid w:val="000F12F9"/>
    <w:rsid w:val="0010014E"/>
    <w:rsid w:val="00101134"/>
    <w:rsid w:val="00105EE7"/>
    <w:rsid w:val="00107CC6"/>
    <w:rsid w:val="00112CD2"/>
    <w:rsid w:val="00114454"/>
    <w:rsid w:val="00114AF7"/>
    <w:rsid w:val="001276B9"/>
    <w:rsid w:val="0014033A"/>
    <w:rsid w:val="00141CD4"/>
    <w:rsid w:val="00143567"/>
    <w:rsid w:val="0014643E"/>
    <w:rsid w:val="00146ECB"/>
    <w:rsid w:val="001510B7"/>
    <w:rsid w:val="00151DF7"/>
    <w:rsid w:val="0015570B"/>
    <w:rsid w:val="00165DBC"/>
    <w:rsid w:val="001670AE"/>
    <w:rsid w:val="001763FF"/>
    <w:rsid w:val="001A358C"/>
    <w:rsid w:val="001B7589"/>
    <w:rsid w:val="001C13EC"/>
    <w:rsid w:val="001C1CF9"/>
    <w:rsid w:val="001C31C7"/>
    <w:rsid w:val="001E36C3"/>
    <w:rsid w:val="00200AEA"/>
    <w:rsid w:val="00227DC5"/>
    <w:rsid w:val="0023048E"/>
    <w:rsid w:val="00245EDA"/>
    <w:rsid w:val="00266714"/>
    <w:rsid w:val="00271EC5"/>
    <w:rsid w:val="0028058E"/>
    <w:rsid w:val="00290A04"/>
    <w:rsid w:val="002964C2"/>
    <w:rsid w:val="002A50FD"/>
    <w:rsid w:val="002A64A3"/>
    <w:rsid w:val="002A7BF9"/>
    <w:rsid w:val="002B447C"/>
    <w:rsid w:val="002C2667"/>
    <w:rsid w:val="002D2B4A"/>
    <w:rsid w:val="002D3F91"/>
    <w:rsid w:val="002D69A1"/>
    <w:rsid w:val="002E3F4B"/>
    <w:rsid w:val="0030127B"/>
    <w:rsid w:val="00311793"/>
    <w:rsid w:val="003252A3"/>
    <w:rsid w:val="003417C0"/>
    <w:rsid w:val="00346866"/>
    <w:rsid w:val="0035662A"/>
    <w:rsid w:val="0036622E"/>
    <w:rsid w:val="00371B6D"/>
    <w:rsid w:val="00376809"/>
    <w:rsid w:val="00385C47"/>
    <w:rsid w:val="00392A4A"/>
    <w:rsid w:val="00393BE1"/>
    <w:rsid w:val="003978F3"/>
    <w:rsid w:val="003A5822"/>
    <w:rsid w:val="003B081A"/>
    <w:rsid w:val="003C0082"/>
    <w:rsid w:val="003C3425"/>
    <w:rsid w:val="003E486C"/>
    <w:rsid w:val="003E5136"/>
    <w:rsid w:val="003E59C3"/>
    <w:rsid w:val="003F2EC6"/>
    <w:rsid w:val="003F7EFC"/>
    <w:rsid w:val="003F7FE8"/>
    <w:rsid w:val="00422A53"/>
    <w:rsid w:val="004278BB"/>
    <w:rsid w:val="00432B0F"/>
    <w:rsid w:val="004360B0"/>
    <w:rsid w:val="00437C38"/>
    <w:rsid w:val="00444D18"/>
    <w:rsid w:val="00457D06"/>
    <w:rsid w:val="00461471"/>
    <w:rsid w:val="00465755"/>
    <w:rsid w:val="00472692"/>
    <w:rsid w:val="00474BFB"/>
    <w:rsid w:val="00491BC5"/>
    <w:rsid w:val="004970F2"/>
    <w:rsid w:val="004A54C6"/>
    <w:rsid w:val="004B019F"/>
    <w:rsid w:val="004B0755"/>
    <w:rsid w:val="004B4F59"/>
    <w:rsid w:val="004D2AF3"/>
    <w:rsid w:val="004E3889"/>
    <w:rsid w:val="004E3ACE"/>
    <w:rsid w:val="004F293E"/>
    <w:rsid w:val="0050166F"/>
    <w:rsid w:val="00520A4D"/>
    <w:rsid w:val="00526DF8"/>
    <w:rsid w:val="00532502"/>
    <w:rsid w:val="00543959"/>
    <w:rsid w:val="00550A49"/>
    <w:rsid w:val="0055100D"/>
    <w:rsid w:val="005545CD"/>
    <w:rsid w:val="00555A35"/>
    <w:rsid w:val="00563433"/>
    <w:rsid w:val="005654ED"/>
    <w:rsid w:val="005736AF"/>
    <w:rsid w:val="0057407D"/>
    <w:rsid w:val="00581D11"/>
    <w:rsid w:val="0059383E"/>
    <w:rsid w:val="005B11AA"/>
    <w:rsid w:val="005C1F95"/>
    <w:rsid w:val="005C66C0"/>
    <w:rsid w:val="005D58C1"/>
    <w:rsid w:val="005E22AD"/>
    <w:rsid w:val="005E31DB"/>
    <w:rsid w:val="005E4858"/>
    <w:rsid w:val="005E4A6E"/>
    <w:rsid w:val="005F7AEF"/>
    <w:rsid w:val="006005D1"/>
    <w:rsid w:val="00613D45"/>
    <w:rsid w:val="00622096"/>
    <w:rsid w:val="0063303A"/>
    <w:rsid w:val="006413C1"/>
    <w:rsid w:val="00647FD6"/>
    <w:rsid w:val="00666042"/>
    <w:rsid w:val="006664D6"/>
    <w:rsid w:val="00667AD2"/>
    <w:rsid w:val="006739E0"/>
    <w:rsid w:val="00675A18"/>
    <w:rsid w:val="00676920"/>
    <w:rsid w:val="00681572"/>
    <w:rsid w:val="00682555"/>
    <w:rsid w:val="00693746"/>
    <w:rsid w:val="006B2BEF"/>
    <w:rsid w:val="006C1CA4"/>
    <w:rsid w:val="006D3233"/>
    <w:rsid w:val="006D4486"/>
    <w:rsid w:val="006E7553"/>
    <w:rsid w:val="006F1532"/>
    <w:rsid w:val="006F1BC1"/>
    <w:rsid w:val="00700011"/>
    <w:rsid w:val="00711884"/>
    <w:rsid w:val="00712301"/>
    <w:rsid w:val="00713A12"/>
    <w:rsid w:val="0071427C"/>
    <w:rsid w:val="007142F9"/>
    <w:rsid w:val="00716725"/>
    <w:rsid w:val="007171AB"/>
    <w:rsid w:val="00721C68"/>
    <w:rsid w:val="007314E2"/>
    <w:rsid w:val="007324E8"/>
    <w:rsid w:val="00737573"/>
    <w:rsid w:val="00747791"/>
    <w:rsid w:val="00747E65"/>
    <w:rsid w:val="00765DF7"/>
    <w:rsid w:val="00773C04"/>
    <w:rsid w:val="007813AD"/>
    <w:rsid w:val="007944A1"/>
    <w:rsid w:val="007A65AC"/>
    <w:rsid w:val="007B08D1"/>
    <w:rsid w:val="007C340C"/>
    <w:rsid w:val="007C421C"/>
    <w:rsid w:val="007D08C4"/>
    <w:rsid w:val="007D1790"/>
    <w:rsid w:val="007D503C"/>
    <w:rsid w:val="007E7E10"/>
    <w:rsid w:val="007F6573"/>
    <w:rsid w:val="00805F89"/>
    <w:rsid w:val="00810327"/>
    <w:rsid w:val="008176EE"/>
    <w:rsid w:val="0082081B"/>
    <w:rsid w:val="008233DD"/>
    <w:rsid w:val="00823F1A"/>
    <w:rsid w:val="00832DA7"/>
    <w:rsid w:val="008570FF"/>
    <w:rsid w:val="008614F9"/>
    <w:rsid w:val="00864AC2"/>
    <w:rsid w:val="008670FD"/>
    <w:rsid w:val="008753AC"/>
    <w:rsid w:val="008758A5"/>
    <w:rsid w:val="00875E90"/>
    <w:rsid w:val="00876970"/>
    <w:rsid w:val="00887DAC"/>
    <w:rsid w:val="00897797"/>
    <w:rsid w:val="00897D30"/>
    <w:rsid w:val="008A2847"/>
    <w:rsid w:val="008A740E"/>
    <w:rsid w:val="008B0F02"/>
    <w:rsid w:val="008C22F2"/>
    <w:rsid w:val="008D5CE0"/>
    <w:rsid w:val="008D6161"/>
    <w:rsid w:val="008F01CE"/>
    <w:rsid w:val="008F376C"/>
    <w:rsid w:val="00902015"/>
    <w:rsid w:val="00903A0F"/>
    <w:rsid w:val="00907539"/>
    <w:rsid w:val="00924EEC"/>
    <w:rsid w:val="00926DB1"/>
    <w:rsid w:val="00944C0E"/>
    <w:rsid w:val="00947C3F"/>
    <w:rsid w:val="00947FBD"/>
    <w:rsid w:val="0095730F"/>
    <w:rsid w:val="0096290A"/>
    <w:rsid w:val="00967BB8"/>
    <w:rsid w:val="00973640"/>
    <w:rsid w:val="00975F90"/>
    <w:rsid w:val="0098115F"/>
    <w:rsid w:val="0099233B"/>
    <w:rsid w:val="009A03A2"/>
    <w:rsid w:val="009A0954"/>
    <w:rsid w:val="009A3672"/>
    <w:rsid w:val="009A799D"/>
    <w:rsid w:val="009B0A34"/>
    <w:rsid w:val="009B6B87"/>
    <w:rsid w:val="009C05D7"/>
    <w:rsid w:val="009C23B3"/>
    <w:rsid w:val="009C6DCA"/>
    <w:rsid w:val="009C7979"/>
    <w:rsid w:val="009D3F04"/>
    <w:rsid w:val="009D48C5"/>
    <w:rsid w:val="009D5A01"/>
    <w:rsid w:val="009E4404"/>
    <w:rsid w:val="009F3AB1"/>
    <w:rsid w:val="009F5622"/>
    <w:rsid w:val="00A01BC9"/>
    <w:rsid w:val="00A01C70"/>
    <w:rsid w:val="00A065B1"/>
    <w:rsid w:val="00A06FCF"/>
    <w:rsid w:val="00A076C7"/>
    <w:rsid w:val="00A10886"/>
    <w:rsid w:val="00A13ECC"/>
    <w:rsid w:val="00A16E12"/>
    <w:rsid w:val="00A16F1A"/>
    <w:rsid w:val="00A279BE"/>
    <w:rsid w:val="00A352E9"/>
    <w:rsid w:val="00A365BC"/>
    <w:rsid w:val="00A47668"/>
    <w:rsid w:val="00A56367"/>
    <w:rsid w:val="00A66D50"/>
    <w:rsid w:val="00A752B3"/>
    <w:rsid w:val="00A80A35"/>
    <w:rsid w:val="00A84213"/>
    <w:rsid w:val="00A860CA"/>
    <w:rsid w:val="00A87CE1"/>
    <w:rsid w:val="00A92A32"/>
    <w:rsid w:val="00A964F4"/>
    <w:rsid w:val="00AA124E"/>
    <w:rsid w:val="00AA1863"/>
    <w:rsid w:val="00AA211F"/>
    <w:rsid w:val="00AB705E"/>
    <w:rsid w:val="00AC3E3E"/>
    <w:rsid w:val="00AD7D86"/>
    <w:rsid w:val="00AE01DE"/>
    <w:rsid w:val="00AE3C8F"/>
    <w:rsid w:val="00AE5D9A"/>
    <w:rsid w:val="00B137E4"/>
    <w:rsid w:val="00B43824"/>
    <w:rsid w:val="00B442F2"/>
    <w:rsid w:val="00B55A6B"/>
    <w:rsid w:val="00B72DA9"/>
    <w:rsid w:val="00B86B9A"/>
    <w:rsid w:val="00B942A8"/>
    <w:rsid w:val="00BA111D"/>
    <w:rsid w:val="00BA29FB"/>
    <w:rsid w:val="00BB4A32"/>
    <w:rsid w:val="00BB6D74"/>
    <w:rsid w:val="00BC5AAB"/>
    <w:rsid w:val="00BC6EE2"/>
    <w:rsid w:val="00BD7256"/>
    <w:rsid w:val="00C126B3"/>
    <w:rsid w:val="00C21928"/>
    <w:rsid w:val="00C22C78"/>
    <w:rsid w:val="00C27185"/>
    <w:rsid w:val="00C31497"/>
    <w:rsid w:val="00C318BD"/>
    <w:rsid w:val="00C35FB0"/>
    <w:rsid w:val="00C36B7E"/>
    <w:rsid w:val="00C41A46"/>
    <w:rsid w:val="00C7478D"/>
    <w:rsid w:val="00C90669"/>
    <w:rsid w:val="00C9151C"/>
    <w:rsid w:val="00CA1060"/>
    <w:rsid w:val="00CA59F2"/>
    <w:rsid w:val="00CA76D3"/>
    <w:rsid w:val="00CB0426"/>
    <w:rsid w:val="00CB3A0A"/>
    <w:rsid w:val="00CB74B1"/>
    <w:rsid w:val="00CC3131"/>
    <w:rsid w:val="00CD3AA9"/>
    <w:rsid w:val="00CF4CB2"/>
    <w:rsid w:val="00D06DA9"/>
    <w:rsid w:val="00D07928"/>
    <w:rsid w:val="00D130B7"/>
    <w:rsid w:val="00D17126"/>
    <w:rsid w:val="00D20CEB"/>
    <w:rsid w:val="00D2511D"/>
    <w:rsid w:val="00D32BBF"/>
    <w:rsid w:val="00D46F90"/>
    <w:rsid w:val="00D51AAA"/>
    <w:rsid w:val="00D662EB"/>
    <w:rsid w:val="00D67C99"/>
    <w:rsid w:val="00D752B0"/>
    <w:rsid w:val="00D81918"/>
    <w:rsid w:val="00D8515B"/>
    <w:rsid w:val="00D871E3"/>
    <w:rsid w:val="00D92B52"/>
    <w:rsid w:val="00D959FB"/>
    <w:rsid w:val="00D96AB1"/>
    <w:rsid w:val="00DA55B5"/>
    <w:rsid w:val="00DA796E"/>
    <w:rsid w:val="00DB78B3"/>
    <w:rsid w:val="00DC1735"/>
    <w:rsid w:val="00DC2B84"/>
    <w:rsid w:val="00DD23E2"/>
    <w:rsid w:val="00DD48B0"/>
    <w:rsid w:val="00DD7ED6"/>
    <w:rsid w:val="00DE1E88"/>
    <w:rsid w:val="00DE641C"/>
    <w:rsid w:val="00DE6510"/>
    <w:rsid w:val="00DE664B"/>
    <w:rsid w:val="00DF4ECE"/>
    <w:rsid w:val="00DF72CD"/>
    <w:rsid w:val="00E055BC"/>
    <w:rsid w:val="00E107A4"/>
    <w:rsid w:val="00E24CAA"/>
    <w:rsid w:val="00E265B0"/>
    <w:rsid w:val="00E27FD1"/>
    <w:rsid w:val="00E33931"/>
    <w:rsid w:val="00E42AA2"/>
    <w:rsid w:val="00E508B6"/>
    <w:rsid w:val="00E526F2"/>
    <w:rsid w:val="00E569E3"/>
    <w:rsid w:val="00E65476"/>
    <w:rsid w:val="00E66343"/>
    <w:rsid w:val="00E7016A"/>
    <w:rsid w:val="00E83EFB"/>
    <w:rsid w:val="00EA1786"/>
    <w:rsid w:val="00EA299C"/>
    <w:rsid w:val="00EA3656"/>
    <w:rsid w:val="00EB3302"/>
    <w:rsid w:val="00EC0EEF"/>
    <w:rsid w:val="00EC369D"/>
    <w:rsid w:val="00EC6826"/>
    <w:rsid w:val="00EE3F5F"/>
    <w:rsid w:val="00EE48C2"/>
    <w:rsid w:val="00EF5978"/>
    <w:rsid w:val="00F04331"/>
    <w:rsid w:val="00F0745F"/>
    <w:rsid w:val="00F13C75"/>
    <w:rsid w:val="00F15399"/>
    <w:rsid w:val="00F1763E"/>
    <w:rsid w:val="00F27CCA"/>
    <w:rsid w:val="00F301F7"/>
    <w:rsid w:val="00F415A2"/>
    <w:rsid w:val="00F4738F"/>
    <w:rsid w:val="00F51F59"/>
    <w:rsid w:val="00F5355A"/>
    <w:rsid w:val="00F544FF"/>
    <w:rsid w:val="00F747A6"/>
    <w:rsid w:val="00F77595"/>
    <w:rsid w:val="00F84AE1"/>
    <w:rsid w:val="00F922C2"/>
    <w:rsid w:val="00F95EE7"/>
    <w:rsid w:val="00F97ECE"/>
    <w:rsid w:val="00FB05BD"/>
    <w:rsid w:val="00FB3946"/>
    <w:rsid w:val="00FC32DA"/>
    <w:rsid w:val="00FD1131"/>
    <w:rsid w:val="00FD3CE5"/>
    <w:rsid w:val="00FD786A"/>
    <w:rsid w:val="00FE1880"/>
    <w:rsid w:val="00FE729E"/>
    <w:rsid w:val="00FF3355"/>
    <w:rsid w:val="00FF6C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96257"/>
    <o:shapelayout v:ext="edit">
      <o:idmap v:ext="edit" data="1"/>
    </o:shapelayout>
  </w:shapeDefaults>
  <w:decimalSymbol w:val="."/>
  <w:listSeparator w:val=","/>
  <w14:docId w14:val="2BFB26FC"/>
  <w15:chartTrackingRefBased/>
  <w15:docId w15:val="{9976DD5E-9708-4491-8212-0345BB06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6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136"/>
    <w:rPr>
      <w:rFonts w:ascii="Segoe UI" w:hAnsi="Segoe UI" w:cs="Segoe UI"/>
      <w:sz w:val="18"/>
      <w:szCs w:val="18"/>
    </w:rPr>
  </w:style>
  <w:style w:type="character" w:customStyle="1" w:styleId="BalloonTextChar">
    <w:name w:val="Balloon Text Char"/>
    <w:link w:val="BalloonText"/>
    <w:rsid w:val="003E5136"/>
    <w:rPr>
      <w:rFonts w:ascii="Segoe UI" w:hAnsi="Segoe UI" w:cs="Segoe UI"/>
      <w:sz w:val="18"/>
      <w:szCs w:val="18"/>
    </w:rPr>
  </w:style>
  <w:style w:type="paragraph" w:styleId="Header">
    <w:name w:val="header"/>
    <w:basedOn w:val="Normal"/>
    <w:link w:val="HeaderChar"/>
    <w:rsid w:val="00E66343"/>
    <w:pPr>
      <w:tabs>
        <w:tab w:val="center" w:pos="4680"/>
        <w:tab w:val="right" w:pos="9360"/>
      </w:tabs>
    </w:pPr>
  </w:style>
  <w:style w:type="character" w:customStyle="1" w:styleId="HeaderChar">
    <w:name w:val="Header Char"/>
    <w:basedOn w:val="DefaultParagraphFont"/>
    <w:link w:val="Header"/>
    <w:rsid w:val="00E66343"/>
    <w:rPr>
      <w:sz w:val="24"/>
      <w:szCs w:val="24"/>
    </w:rPr>
  </w:style>
  <w:style w:type="paragraph" w:styleId="Footer">
    <w:name w:val="footer"/>
    <w:basedOn w:val="Normal"/>
    <w:link w:val="FooterChar"/>
    <w:rsid w:val="00E66343"/>
    <w:pPr>
      <w:tabs>
        <w:tab w:val="center" w:pos="4680"/>
        <w:tab w:val="right" w:pos="9360"/>
      </w:tabs>
    </w:pPr>
  </w:style>
  <w:style w:type="character" w:customStyle="1" w:styleId="FooterChar">
    <w:name w:val="Footer Char"/>
    <w:basedOn w:val="DefaultParagraphFont"/>
    <w:link w:val="Footer"/>
    <w:rsid w:val="00E66343"/>
    <w:rPr>
      <w:sz w:val="24"/>
      <w:szCs w:val="24"/>
    </w:rPr>
  </w:style>
  <w:style w:type="paragraph" w:styleId="ListParagraph">
    <w:name w:val="List Paragraph"/>
    <w:basedOn w:val="Normal"/>
    <w:uiPriority w:val="34"/>
    <w:qFormat/>
    <w:rsid w:val="00BB4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5313">
      <w:bodyDiv w:val="1"/>
      <w:marLeft w:val="0"/>
      <w:marRight w:val="0"/>
      <w:marTop w:val="0"/>
      <w:marBottom w:val="0"/>
      <w:divBdr>
        <w:top w:val="none" w:sz="0" w:space="0" w:color="auto"/>
        <w:left w:val="none" w:sz="0" w:space="0" w:color="auto"/>
        <w:bottom w:val="none" w:sz="0" w:space="0" w:color="auto"/>
        <w:right w:val="none" w:sz="0" w:space="0" w:color="auto"/>
      </w:divBdr>
    </w:div>
    <w:div w:id="16096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ard%20Meetings\Agenda%20Template_1st%20Monda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 Template_1st Monday</Template>
  <TotalTime>324</TotalTime>
  <Pages>3</Pages>
  <Words>881</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Hoke County</vt:lpstr>
    </vt:vector>
  </TitlesOfParts>
  <Company>Microsoft</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Hoke County</dc:title>
  <dc:subject/>
  <dc:creator>Towanna Jackson</dc:creator>
  <cp:keywords/>
  <cp:lastModifiedBy>Towanna Jackson</cp:lastModifiedBy>
  <cp:revision>5</cp:revision>
  <cp:lastPrinted>2019-03-12T14:55:00Z</cp:lastPrinted>
  <dcterms:created xsi:type="dcterms:W3CDTF">2019-03-04T18:29:00Z</dcterms:created>
  <dcterms:modified xsi:type="dcterms:W3CDTF">2019-03-19T19:46:00Z</dcterms:modified>
</cp:coreProperties>
</file>